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5E" w:rsidRPr="0045555E" w:rsidRDefault="0045555E" w:rsidP="0045555E">
      <w:pPr>
        <w:snapToGrid w:val="0"/>
        <w:jc w:val="left"/>
        <w:rPr>
          <w:rFonts w:hAnsi="ＭＳ 明朝" w:cs="Times New Roman"/>
          <w:snapToGrid w:val="0"/>
        </w:rPr>
      </w:pPr>
      <w:bookmarkStart w:id="0" w:name="_GoBack"/>
      <w:bookmarkEnd w:id="0"/>
      <w:r w:rsidRPr="0045555E">
        <w:rPr>
          <w:rFonts w:hAnsi="ＭＳ 明朝" w:hint="eastAsia"/>
          <w:snapToGrid w:val="0"/>
        </w:rPr>
        <w:t>（様式第１号）</w:t>
      </w:r>
    </w:p>
    <w:p w:rsidR="00BD5082" w:rsidRPr="00B4356F" w:rsidRDefault="00B4356F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napToGrid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>工場及び危険物調書</w:t>
      </w:r>
      <w:r w:rsidR="00BD5082" w:rsidRPr="00B4356F">
        <w:rPr>
          <w:rFonts w:ascii="ＭＳ Ｐゴシック" w:eastAsia="ＭＳ Ｐゴシック" w:hAnsi="ＭＳ Ｐゴシック" w:cs="ＭＳ Ｐゴシック" w:hint="eastAsia"/>
          <w:b/>
          <w:bCs/>
          <w:snapToGrid w:val="0"/>
          <w:vanish/>
          <w:sz w:val="28"/>
          <w:szCs w:val="28"/>
        </w:rPr>
        <w:t>工場及び危険物調書</w:t>
      </w:r>
    </w:p>
    <w:p w:rsidR="00BD5082" w:rsidRPr="00B4356F" w:rsidRDefault="00BD5082">
      <w:pPr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napToGrid w:val="0"/>
          <w:sz w:val="28"/>
          <w:szCs w:val="28"/>
        </w:rPr>
      </w:pPr>
      <w:r w:rsidRPr="00B4356F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t>(</w:t>
      </w:r>
      <w:r w:rsidRPr="00B4356F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>１</w:t>
      </w:r>
      <w:r w:rsidRPr="00B4356F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t>)</w:t>
      </w:r>
      <w:r w:rsidRPr="00B4356F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 xml:space="preserve">　</w:t>
      </w:r>
      <w:r w:rsidRPr="00B4356F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t xml:space="preserve"> </w:t>
      </w:r>
      <w:r w:rsidRPr="00B4356F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 xml:space="preserve">工　</w:t>
      </w:r>
      <w:r w:rsidRPr="00B4356F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t xml:space="preserve"> </w:t>
      </w:r>
      <w:r w:rsidRPr="00B4356F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 xml:space="preserve">　場　</w:t>
      </w:r>
      <w:r w:rsidRPr="00B4356F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t xml:space="preserve"> </w:t>
      </w:r>
      <w:r w:rsidRPr="00B4356F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 xml:space="preserve">　調　</w:t>
      </w:r>
      <w:r w:rsidRPr="00B4356F">
        <w:rPr>
          <w:rFonts w:ascii="ＭＳ Ｐゴシック" w:eastAsia="ＭＳ Ｐゴシック" w:hAnsi="ＭＳ Ｐゴシック" w:cs="ＭＳ Ｐゴシック"/>
          <w:b/>
          <w:bCs/>
          <w:snapToGrid w:val="0"/>
          <w:sz w:val="28"/>
          <w:szCs w:val="28"/>
        </w:rPr>
        <w:t xml:space="preserve"> </w:t>
      </w:r>
      <w:r w:rsidRPr="00B4356F">
        <w:rPr>
          <w:rFonts w:ascii="ＭＳ Ｐゴシック" w:eastAsia="ＭＳ Ｐゴシック" w:hAnsi="ＭＳ Ｐゴシック" w:cs="ＭＳ Ｐゴシック" w:hint="eastAsia"/>
          <w:b/>
          <w:bCs/>
          <w:snapToGrid w:val="0"/>
          <w:sz w:val="28"/>
          <w:szCs w:val="28"/>
        </w:rPr>
        <w:t xml:space="preserve">　書</w:t>
      </w:r>
    </w:p>
    <w:p w:rsidR="00BD5082" w:rsidRDefault="00BD5082">
      <w:pPr>
        <w:snapToGrid w:val="0"/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79"/>
        <w:gridCol w:w="425"/>
        <w:gridCol w:w="236"/>
        <w:gridCol w:w="189"/>
        <w:gridCol w:w="231"/>
        <w:gridCol w:w="195"/>
        <w:gridCol w:w="425"/>
        <w:gridCol w:w="220"/>
        <w:gridCol w:w="205"/>
        <w:gridCol w:w="215"/>
        <w:gridCol w:w="352"/>
        <w:gridCol w:w="425"/>
        <w:gridCol w:w="426"/>
        <w:gridCol w:w="567"/>
        <w:gridCol w:w="425"/>
        <w:gridCol w:w="567"/>
        <w:gridCol w:w="567"/>
      </w:tblGrid>
      <w:tr w:rsidR="00BD5082" w:rsidTr="0045555E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敷地の位置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敷地の位置</w:t>
            </w:r>
          </w:p>
        </w:tc>
        <w:tc>
          <w:tcPr>
            <w:tcW w:w="6269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082" w:rsidRDefault="00BD5082" w:rsidP="00B4356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工場名称及び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工場名及び代表者氏名</w:t>
            </w:r>
          </w:p>
        </w:tc>
        <w:tc>
          <w:tcPr>
            <w:tcW w:w="6269" w:type="dxa"/>
            <w:gridSpan w:val="18"/>
            <w:tcBorders>
              <w:right w:val="single" w:sz="12" w:space="0" w:color="auto"/>
            </w:tcBorders>
            <w:vAlign w:val="center"/>
          </w:tcPr>
          <w:p w:rsidR="00BD5082" w:rsidRDefault="00BD5082" w:rsidP="00B4356F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5555E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業　　　　　　種</w:t>
            </w:r>
          </w:p>
        </w:tc>
        <w:tc>
          <w:tcPr>
            <w:tcW w:w="599" w:type="dxa"/>
            <w:gridSpan w:val="2"/>
            <w:textDirection w:val="tbRlV"/>
          </w:tcPr>
          <w:p w:rsidR="00BD5082" w:rsidRDefault="00BD5082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金属</w:t>
            </w:r>
          </w:p>
        </w:tc>
        <w:tc>
          <w:tcPr>
            <w:tcW w:w="425" w:type="dxa"/>
            <w:textDirection w:val="tbRlV"/>
          </w:tcPr>
          <w:p w:rsidR="00BD5082" w:rsidRDefault="00BD5082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機械</w:t>
            </w:r>
          </w:p>
        </w:tc>
        <w:tc>
          <w:tcPr>
            <w:tcW w:w="425" w:type="dxa"/>
            <w:gridSpan w:val="2"/>
            <w:textDirection w:val="tbRlV"/>
          </w:tcPr>
          <w:p w:rsidR="00BD5082" w:rsidRDefault="00BD5082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化学</w:t>
            </w:r>
          </w:p>
        </w:tc>
        <w:tc>
          <w:tcPr>
            <w:tcW w:w="426" w:type="dxa"/>
            <w:gridSpan w:val="2"/>
            <w:textDirection w:val="tbRlV"/>
          </w:tcPr>
          <w:p w:rsidR="00BD5082" w:rsidRDefault="00BD5082">
            <w:pPr>
              <w:snapToGrid w:val="0"/>
              <w:ind w:left="100" w:right="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電気・ガス</w:t>
            </w:r>
          </w:p>
        </w:tc>
        <w:tc>
          <w:tcPr>
            <w:tcW w:w="425" w:type="dxa"/>
            <w:textDirection w:val="tbRlV"/>
          </w:tcPr>
          <w:p w:rsidR="00BD5082" w:rsidRDefault="00BD5082">
            <w:pPr>
              <w:snapToGrid w:val="0"/>
              <w:ind w:left="100" w:right="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土石・窯業</w:t>
            </w:r>
          </w:p>
        </w:tc>
        <w:tc>
          <w:tcPr>
            <w:tcW w:w="425" w:type="dxa"/>
            <w:gridSpan w:val="2"/>
            <w:textDirection w:val="tbRlV"/>
          </w:tcPr>
          <w:p w:rsidR="00BD5082" w:rsidRDefault="00BD5082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紡績</w:t>
            </w:r>
          </w:p>
        </w:tc>
        <w:tc>
          <w:tcPr>
            <w:tcW w:w="567" w:type="dxa"/>
            <w:gridSpan w:val="2"/>
            <w:textDirection w:val="tbRlV"/>
          </w:tcPr>
          <w:p w:rsidR="00BD5082" w:rsidRDefault="00BD5082">
            <w:pPr>
              <w:snapToGrid w:val="0"/>
              <w:ind w:left="100" w:right="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製材・木工</w:t>
            </w:r>
          </w:p>
        </w:tc>
        <w:tc>
          <w:tcPr>
            <w:tcW w:w="425" w:type="dxa"/>
            <w:textDirection w:val="tbRlV"/>
          </w:tcPr>
          <w:p w:rsidR="00BD5082" w:rsidRDefault="00BD5082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食品</w:t>
            </w:r>
          </w:p>
        </w:tc>
        <w:tc>
          <w:tcPr>
            <w:tcW w:w="426" w:type="dxa"/>
            <w:textDirection w:val="tbRlV"/>
          </w:tcPr>
          <w:p w:rsidR="00BD5082" w:rsidRDefault="00BD5082">
            <w:pPr>
              <w:snapToGrid w:val="0"/>
              <w:ind w:left="100" w:right="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印刷・製本</w:t>
            </w:r>
          </w:p>
        </w:tc>
        <w:tc>
          <w:tcPr>
            <w:tcW w:w="567" w:type="dxa"/>
            <w:textDirection w:val="tbRlV"/>
          </w:tcPr>
          <w:p w:rsidR="00BD5082" w:rsidRDefault="00BD5082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危険物</w:t>
            </w:r>
          </w:p>
        </w:tc>
        <w:tc>
          <w:tcPr>
            <w:tcW w:w="425" w:type="dxa"/>
            <w:textDirection w:val="tbRlV"/>
          </w:tcPr>
          <w:p w:rsidR="00BD5082" w:rsidRDefault="00BD5082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</w:t>
            </w:r>
          </w:p>
        </w:tc>
        <w:tc>
          <w:tcPr>
            <w:tcW w:w="567" w:type="dxa"/>
            <w:vAlign w:val="center"/>
          </w:tcPr>
          <w:p w:rsidR="00BD5082" w:rsidRDefault="00BD508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整理造品処目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tbRlV"/>
          </w:tcPr>
          <w:p w:rsidR="00BD5082" w:rsidRDefault="00BD5082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vAlign w:val="center"/>
          </w:tcPr>
          <w:p w:rsidR="00BD5082" w:rsidRDefault="00BD5082">
            <w:pPr>
              <w:tabs>
                <w:tab w:val="bar" w:pos="-525"/>
                <w:tab w:val="bar" w:pos="-315"/>
              </w:tabs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作業場の規模等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作業場の規模等</w:t>
            </w:r>
          </w:p>
          <w:p w:rsidR="00BD5082" w:rsidRDefault="00BD5082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（棟別に記載）</w:t>
            </w:r>
          </w:p>
        </w:tc>
        <w:tc>
          <w:tcPr>
            <w:tcW w:w="1449" w:type="dxa"/>
            <w:gridSpan w:val="5"/>
            <w:vAlign w:val="center"/>
          </w:tcPr>
          <w:p w:rsidR="00BD5082" w:rsidRDefault="00BD508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作業場の用途</w:t>
            </w:r>
          </w:p>
        </w:tc>
        <w:tc>
          <w:tcPr>
            <w:tcW w:w="1276" w:type="dxa"/>
            <w:gridSpan w:val="5"/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同床面積</w:t>
            </w:r>
          </w:p>
        </w:tc>
        <w:tc>
          <w:tcPr>
            <w:tcW w:w="1418" w:type="dxa"/>
            <w:gridSpan w:val="4"/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機械の種類</w:t>
            </w:r>
          </w:p>
        </w:tc>
        <w:tc>
          <w:tcPr>
            <w:tcW w:w="992" w:type="dxa"/>
            <w:gridSpan w:val="2"/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台数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原動機の出力数</w:t>
            </w: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1130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49" w:type="dxa"/>
            <w:gridSpan w:val="5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5"/>
          </w:tcPr>
          <w:p w:rsidR="00BD5082" w:rsidRDefault="00BD5082">
            <w:pPr>
              <w:snapToGrid w:val="0"/>
              <w:spacing w:before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  <w:tc>
          <w:tcPr>
            <w:tcW w:w="1418" w:type="dxa"/>
            <w:gridSpan w:val="4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92" w:type="dxa"/>
            <w:gridSpan w:val="2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</w:tcPr>
          <w:p w:rsidR="00BD5082" w:rsidRDefault="00BD5082">
            <w:pPr>
              <w:snapToGrid w:val="0"/>
              <w:spacing w:before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KW</w:t>
            </w: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５　危　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険　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物</w:t>
            </w:r>
          </w:p>
        </w:tc>
        <w:tc>
          <w:tcPr>
            <w:tcW w:w="6269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ア　裏面危険物調書による。　　イ　なし。</w:t>
            </w: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vMerge w:val="restart"/>
            <w:tcBorders>
              <w:left w:val="single" w:sz="12" w:space="0" w:color="auto"/>
            </w:tcBorders>
            <w:vAlign w:val="center"/>
          </w:tcPr>
          <w:p w:rsidR="00BD5082" w:rsidRDefault="00A81FDD">
            <w:pPr>
              <w:snapToGrid w:val="0"/>
              <w:spacing w:line="420" w:lineRule="exact"/>
              <w:ind w:left="42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ge">
                        <wp:posOffset>5553075</wp:posOffset>
                      </wp:positionV>
                      <wp:extent cx="933450" cy="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0"/>
                                <a:chOff x="5826" y="8070"/>
                                <a:chExt cx="1470" cy="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86" y="807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26" y="807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A6681" id="Group 2" o:spid="_x0000_s1026" style="position:absolute;left:0;text-align:left;margin-left:189pt;margin-top:437.25pt;width:73.5pt;height:0;z-index:251658240;mso-position-vertical-relative:page" coordorigin="5826,8070" coordsize="14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" o:allowincell="f">
                      <v:line id="Line 3" o:spid="_x0000_s1027" style="position:absolute;visibility:visible;mso-wrap-style:square" from="7086,8070" to="7296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hvH8IAAADaAAAADwAAAGRycy9kb3ducmV2LnhtbESP0WoCMRRE3wv+Q7iCbzWxtqVuzS5W&#10;FPRFUPsBl+S6u3Rzs2yirn59IxT6OMzMGWZe9K4RF+pC7VnDZKxAEBtvay41fB/Xzx8gQkS22Hgm&#10;DTcKUOSDpzlm1l95T5dDLEWCcMhQQxVjm0kZTEUOw9i3xMk7+c5hTLIrpe3wmuCukS9KvUuHNaeF&#10;CltaVmR+DmenQb3ed1+0N1MyO7U6qtvbbEtbrUfDfvEJIlIf/8N/7Y3VMIXHlXQD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hvH8IAAADaAAAADwAAAAAAAAAAAAAA&#10;AAChAgAAZHJzL2Rvd25yZXYueG1sUEsFBgAAAAAEAAQA+QAAAJADAAAAAA==&#10;" strokeweight=".5pt">
                        <v:stroke endarrow="open" endarrowwidth="narrow" endarrowlength="short"/>
                      </v:line>
                      <v:line id="Line 4" o:spid="_x0000_s1028" style="position:absolute;visibility:visible;mso-wrap-style:square" from="5826,8070" to="6036,8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H3a8IAAADaAAAADwAAAGRycy9kb3ducmV2LnhtbESP3WoCMRSE7wXfIRyhd5rY2qKrUaxY&#10;0BvBnwc4JMfdxc3Jsom6+vSNUOjlMDPfMLNF6ypxoyaUnjUMBwoEsfG25FzD6fjTH4MIEdli5Zk0&#10;PCjAYt7tzDCz/s57uh1iLhKEQ4YaihjrTMpgCnIYBr4mTt7ZNw5jkk0ubYP3BHeVfFfqSzosOS0U&#10;WNOqIHM5XJ0GNXruvmlvPsjs1PqoHp+TLW21fuu1yymISG38D/+1N1bDCF5X0g2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H3a8IAAADaAAAADwAAAAAAAAAAAAAA&#10;AAChAgAAZHJzL2Rvd25yZXYueG1sUEsFBgAAAAAEAAQA+QAAAJADAAAAAA==&#10;" strokeweight=".5pt">
                        <v:stroke endarrow="open" endarrowwidth="narrow" endarrowlength="short"/>
                      </v:line>
                      <w10:wrap anchory="page"/>
                    </v:group>
                  </w:pict>
                </mc:Fallback>
              </mc:AlternateContent>
            </w:r>
            <w:r w:rsidR="00BD5082">
              <w:rPr>
                <w:rFonts w:ascii="?l?r ??fc" w:hint="eastAsia"/>
                <w:snapToGrid w:val="0"/>
              </w:rPr>
              <w:t>６　本申請による作業の詳細な説明</w:t>
            </w:r>
          </w:p>
        </w:tc>
        <w:tc>
          <w:tcPr>
            <w:tcW w:w="6269" w:type="dxa"/>
            <w:gridSpan w:val="18"/>
            <w:tcBorders>
              <w:bottom w:val="nil"/>
              <w:right w:val="single" w:sz="12" w:space="0" w:color="auto"/>
            </w:tcBorders>
          </w:tcPr>
          <w:p w:rsidR="00BD5082" w:rsidRDefault="00BD5082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原材料から製品に至る作業の流れの図解（機械の名称出力数並びに原材料名及び製品等を附記してください。）</w:t>
            </w: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  <w:vAlign w:val="center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749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1722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269" w:type="dxa"/>
            <w:gridSpan w:val="18"/>
            <w:tcBorders>
              <w:top w:val="nil"/>
              <w:right w:val="single" w:sz="12" w:space="0" w:color="auto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1124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spacing w:line="420" w:lineRule="exact"/>
              <w:ind w:left="42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　その他参考となる事項</w:t>
            </w:r>
          </w:p>
        </w:tc>
        <w:tc>
          <w:tcPr>
            <w:tcW w:w="6269" w:type="dxa"/>
            <w:gridSpan w:val="18"/>
            <w:tcBorders>
              <w:right w:val="single" w:sz="12" w:space="0" w:color="auto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※調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査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員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氏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2520" w:type="dxa"/>
            <w:gridSpan w:val="10"/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※調　査　年　月　日</w:t>
            </w:r>
          </w:p>
        </w:tc>
        <w:tc>
          <w:tcPr>
            <w:tcW w:w="3329" w:type="dxa"/>
            <w:gridSpan w:val="7"/>
            <w:tcBorders>
              <w:right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※地域・地区名及び特記</w:t>
            </w:r>
          </w:p>
        </w:tc>
      </w:tr>
      <w:tr w:rsidR="00BD5082" w:rsidTr="00455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0"/>
            <w:tcBorders>
              <w:bottom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332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BD5082" w:rsidRDefault="00BD5082">
      <w:pPr>
        <w:snapToGrid w:val="0"/>
        <w:spacing w:before="120"/>
        <w:jc w:val="lef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〔注意〕　※印欄は、申請者において記入しないでください。</w:t>
      </w:r>
    </w:p>
    <w:p w:rsidR="00D208C7" w:rsidRPr="00D208C7" w:rsidRDefault="00BD5082" w:rsidP="009753A6">
      <w:pPr>
        <w:snapToGrid w:val="0"/>
        <w:spacing w:before="120" w:line="210" w:lineRule="exact"/>
        <w:jc w:val="center"/>
        <w:rPr>
          <w:rFonts w:ascii="ＭＳ Ｐゴシック" w:eastAsia="ＭＳ Ｐゴシック" w:hAnsi="ＭＳ Ｐゴシック" w:cs="Times New Roman"/>
          <w:b/>
          <w:bCs/>
          <w:snapToGrid w:val="0"/>
          <w:sz w:val="28"/>
          <w:szCs w:val="28"/>
        </w:rPr>
      </w:pPr>
      <w:r>
        <w:rPr>
          <w:rFonts w:ascii="?l?r ??fc" w:cs="Times New Roman"/>
          <w:snapToGrid w:val="0"/>
        </w:rPr>
        <w:br w:type="page"/>
      </w:r>
    </w:p>
    <w:p w:rsidR="00BD5082" w:rsidRDefault="00A81FDD" w:rsidP="00B4356F">
      <w:pPr>
        <w:snapToGrid w:val="0"/>
        <w:spacing w:before="120" w:line="210" w:lineRule="exact"/>
        <w:jc w:val="lef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-244475</wp:posOffset>
                </wp:positionV>
                <wp:extent cx="2152650" cy="285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8C7" w:rsidRPr="00D208C7" w:rsidRDefault="00D208C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（２）　</w:t>
                            </w:r>
                            <w:r w:rsidRPr="00D208C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危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8C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険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8C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物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8C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調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8C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4.45pt;margin-top:-19.25pt;width:16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" stroked="f">
                <v:textbox inset="5.85pt,.7pt,5.85pt,.7pt">
                  <w:txbxContent>
                    <w:p w:rsidR="00D208C7" w:rsidRPr="00D208C7" w:rsidRDefault="00D208C7">
                      <w:pPr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（２）　</w:t>
                      </w:r>
                      <w:r w:rsidRPr="00D208C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8"/>
                          <w:szCs w:val="28"/>
                        </w:rPr>
                        <w:t>危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208C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8"/>
                          <w:szCs w:val="28"/>
                        </w:rPr>
                        <w:t>険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208C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8"/>
                          <w:szCs w:val="28"/>
                        </w:rPr>
                        <w:t>物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208C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8"/>
                          <w:szCs w:val="28"/>
                        </w:rPr>
                        <w:t>調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208C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BD5082">
        <w:rPr>
          <w:rFonts w:ascii="?l?r ??fc" w:hint="eastAsia"/>
          <w:snapToGrid w:val="0"/>
        </w:rPr>
        <w:t>（裏面）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"/>
        <w:gridCol w:w="210"/>
        <w:gridCol w:w="420"/>
        <w:gridCol w:w="1680"/>
        <w:gridCol w:w="1050"/>
        <w:gridCol w:w="1680"/>
        <w:gridCol w:w="1649"/>
      </w:tblGrid>
      <w:tr w:rsidR="00BD5082" w:rsidTr="003768B1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100" w:type="dxa"/>
            <w:gridSpan w:val="3"/>
            <w:tcBorders>
              <w:top w:val="single" w:sz="12" w:space="0" w:color="auto"/>
            </w:tcBorders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事業所の所在地</w:t>
            </w:r>
          </w:p>
        </w:tc>
        <w:tc>
          <w:tcPr>
            <w:tcW w:w="6479" w:type="dxa"/>
            <w:gridSpan w:val="5"/>
            <w:tcBorders>
              <w:top w:val="single" w:sz="12" w:space="0" w:color="auto"/>
            </w:tcBorders>
            <w:vAlign w:val="center"/>
          </w:tcPr>
          <w:p w:rsidR="00BD5082" w:rsidRDefault="00BD5082" w:rsidP="003768B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gridSpan w:val="3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ascii="?l?r ??fc" w:hint="eastAsia"/>
                <w:snapToGrid w:val="0"/>
              </w:rPr>
              <w:instrText>事業所の名称及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び代表者氏名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事業所の名称及び代表者氏名</w:t>
            </w:r>
          </w:p>
        </w:tc>
        <w:tc>
          <w:tcPr>
            <w:tcW w:w="6479" w:type="dxa"/>
            <w:gridSpan w:val="5"/>
            <w:vAlign w:val="center"/>
          </w:tcPr>
          <w:p w:rsidR="00BD5082" w:rsidRDefault="00BD5082" w:rsidP="003768B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1680" w:type="dxa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事業の内容</w:t>
            </w:r>
          </w:p>
        </w:tc>
        <w:tc>
          <w:tcPr>
            <w:tcW w:w="3570" w:type="dxa"/>
            <w:gridSpan w:val="5"/>
            <w:vAlign w:val="center"/>
          </w:tcPr>
          <w:p w:rsidR="00BD5082" w:rsidRDefault="00BD5082" w:rsidP="003768B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　敷地面積</w:t>
            </w:r>
          </w:p>
        </w:tc>
        <w:tc>
          <w:tcPr>
            <w:tcW w:w="1649" w:type="dxa"/>
            <w:vAlign w:val="center"/>
          </w:tcPr>
          <w:p w:rsidR="00BD5082" w:rsidRDefault="00BD5082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680" w:type="dxa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建築物の延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べ面積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建築物の延べ面積</w:t>
            </w:r>
          </w:p>
        </w:tc>
        <w:tc>
          <w:tcPr>
            <w:tcW w:w="840" w:type="dxa"/>
            <w:gridSpan w:val="3"/>
            <w:vAlign w:val="center"/>
          </w:tcPr>
          <w:p w:rsidR="00BD5082" w:rsidRDefault="00BD5082" w:rsidP="003768B1">
            <w:pPr>
              <w:snapToGrid w:val="0"/>
              <w:spacing w:before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6"/>
              </w:rPr>
              <w:t>㎡</w:t>
            </w:r>
          </w:p>
        </w:tc>
        <w:tc>
          <w:tcPr>
            <w:tcW w:w="1680" w:type="dxa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６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貯蔵所の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床面積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貯蔵所の床面積</w:t>
            </w:r>
          </w:p>
        </w:tc>
        <w:tc>
          <w:tcPr>
            <w:tcW w:w="1050" w:type="dxa"/>
            <w:vAlign w:val="center"/>
          </w:tcPr>
          <w:p w:rsidR="00BD5082" w:rsidRDefault="00BD5082" w:rsidP="003768B1">
            <w:pPr>
              <w:snapToGrid w:val="0"/>
              <w:spacing w:before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6"/>
              </w:rPr>
              <w:t>㎡</w:t>
            </w:r>
          </w:p>
        </w:tc>
        <w:tc>
          <w:tcPr>
            <w:tcW w:w="1680" w:type="dxa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処理場の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床面積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処理場の床面積</w:t>
            </w:r>
          </w:p>
        </w:tc>
        <w:tc>
          <w:tcPr>
            <w:tcW w:w="1649" w:type="dxa"/>
            <w:vAlign w:val="center"/>
          </w:tcPr>
          <w:p w:rsidR="00BD5082" w:rsidRDefault="00BD5082" w:rsidP="003768B1">
            <w:pPr>
              <w:snapToGrid w:val="0"/>
              <w:spacing w:before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㎡</w:t>
            </w: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4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８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ascii="?l?r ??fc" w:hint="eastAsia"/>
                <w:snapToGrid w:val="0"/>
              </w:rPr>
              <w:instrText>危険物の種類及び用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途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危険物の種類及び用途</w:t>
            </w:r>
          </w:p>
        </w:tc>
        <w:tc>
          <w:tcPr>
            <w:tcW w:w="2730" w:type="dxa"/>
            <w:gridSpan w:val="2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９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ascii="?l?r ??fc" w:hint="eastAsia"/>
                <w:snapToGrid w:val="0"/>
              </w:rPr>
              <w:instrText>危険物の最大貯蔵量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及び係数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危険物の最大貯蔵量及び係数</w:t>
            </w:r>
          </w:p>
        </w:tc>
        <w:tc>
          <w:tcPr>
            <w:tcW w:w="3329" w:type="dxa"/>
            <w:gridSpan w:val="2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ascii="?l?r ??fc" w:hint="eastAsia"/>
                <w:snapToGrid w:val="0"/>
              </w:rPr>
              <w:instrText>危険物の最大処理量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及び係数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危険物の最大処理量及び係数</w:t>
            </w: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cantSplit/>
          <w:trHeight w:hRule="exact" w:val="5256"/>
        </w:trPr>
        <w:tc>
          <w:tcPr>
            <w:tcW w:w="2520" w:type="dxa"/>
            <w:gridSpan w:val="4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29" w:type="dxa"/>
            <w:gridSpan w:val="2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BD5082" w:rsidRDefault="00BD508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ascii="?l?r ??fc" w:hint="eastAsia"/>
                <w:snapToGrid w:val="0"/>
              </w:rPr>
              <w:instrText>その他参考と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ascii="?l?r ??fc" w:hint="eastAsia"/>
                <w:snapToGrid w:val="0"/>
              </w:rPr>
              <w:instrText>なる事項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その他参考となる事項</w:t>
            </w:r>
          </w:p>
        </w:tc>
        <w:tc>
          <w:tcPr>
            <w:tcW w:w="6689" w:type="dxa"/>
            <w:gridSpan w:val="6"/>
          </w:tcPr>
          <w:p w:rsidR="00BD5082" w:rsidRDefault="00BD5082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4"/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※調　査　員　氏　名</w:t>
            </w:r>
          </w:p>
        </w:tc>
        <w:tc>
          <w:tcPr>
            <w:tcW w:w="2730" w:type="dxa"/>
            <w:gridSpan w:val="2"/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※調　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査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年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　日</w:t>
            </w:r>
          </w:p>
        </w:tc>
        <w:tc>
          <w:tcPr>
            <w:tcW w:w="3329" w:type="dxa"/>
            <w:gridSpan w:val="2"/>
            <w:vAlign w:val="center"/>
          </w:tcPr>
          <w:p w:rsidR="00BD5082" w:rsidRDefault="00BD508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※地域・地区名及び特記</w:t>
            </w:r>
          </w:p>
        </w:tc>
      </w:tr>
      <w:tr w:rsidR="00BD5082" w:rsidTr="003768B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BD5082" w:rsidRDefault="00BD5082" w:rsidP="003768B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  <w:vAlign w:val="center"/>
          </w:tcPr>
          <w:p w:rsidR="00BD5082" w:rsidRDefault="00BD5082" w:rsidP="003768B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329" w:type="dxa"/>
            <w:gridSpan w:val="2"/>
            <w:tcBorders>
              <w:bottom w:val="single" w:sz="12" w:space="0" w:color="auto"/>
            </w:tcBorders>
            <w:vAlign w:val="center"/>
          </w:tcPr>
          <w:p w:rsidR="00BD5082" w:rsidRDefault="00BD5082" w:rsidP="003768B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BD5082" w:rsidRDefault="00BD5082">
      <w:pPr>
        <w:snapToGrid w:val="0"/>
        <w:spacing w:before="120"/>
        <w:jc w:val="lef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〔注意〕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※印欄は、申請者において記入しないでください。</w:t>
      </w:r>
    </w:p>
    <w:p w:rsidR="00BD5082" w:rsidRDefault="00BD5082">
      <w:pPr>
        <w:snapToGrid w:val="0"/>
        <w:ind w:left="1260" w:hanging="1260"/>
        <w:jc w:val="lef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２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危険物の種類は、建築基準法施行令第</w:t>
      </w:r>
      <w:r>
        <w:rPr>
          <w:snapToGrid w:val="0"/>
        </w:rPr>
        <w:t>116</w:t>
      </w:r>
      <w:r>
        <w:rPr>
          <w:rFonts w:ascii="?l?r ??fc" w:hint="eastAsia"/>
          <w:snapToGrid w:val="0"/>
        </w:rPr>
        <w:t>条の表に掲げる名称を使用してください。</w:t>
      </w:r>
    </w:p>
    <w:p w:rsidR="00BD5082" w:rsidRDefault="00BD5082">
      <w:pPr>
        <w:snapToGrid w:val="0"/>
        <w:ind w:left="1260" w:hanging="1260"/>
        <w:jc w:val="lef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３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９欄及び</w:t>
      </w:r>
      <w:r>
        <w:rPr>
          <w:snapToGrid w:val="0"/>
        </w:rPr>
        <w:t>10</w:t>
      </w:r>
      <w:r>
        <w:rPr>
          <w:rFonts w:ascii="?l?r ??fc" w:hint="eastAsia"/>
          <w:snapToGrid w:val="0"/>
        </w:rPr>
        <w:t>欄における係数は、建築基準法施行令第</w:t>
      </w:r>
      <w:r>
        <w:rPr>
          <w:snapToGrid w:val="0"/>
        </w:rPr>
        <w:t>130</w:t>
      </w:r>
      <w:r>
        <w:rPr>
          <w:rFonts w:ascii="?l?r ??fc" w:hint="eastAsia"/>
          <w:snapToGrid w:val="0"/>
        </w:rPr>
        <w:t>条の９の表に掲げる数量で、当該用途地域の欄の数量を１として、それに対する比を示してください。</w:t>
      </w:r>
    </w:p>
    <w:sectPr w:rsidR="00BD5082" w:rsidSect="0045555E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356F"/>
    <w:rsid w:val="003768B1"/>
    <w:rsid w:val="0045555E"/>
    <w:rsid w:val="004F4045"/>
    <w:rsid w:val="009753A6"/>
    <w:rsid w:val="00A81FDD"/>
    <w:rsid w:val="00B4356F"/>
    <w:rsid w:val="00BD5082"/>
    <w:rsid w:val="00D208C7"/>
    <w:rsid w:val="00F1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F0080-AC9C-4128-966D-527BCE6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zzz</cp:lastModifiedBy>
  <cp:revision>2</cp:revision>
  <cp:lastPrinted>2001-09-05T01:53:00Z</cp:lastPrinted>
  <dcterms:created xsi:type="dcterms:W3CDTF">2015-05-11T01:06:00Z</dcterms:created>
  <dcterms:modified xsi:type="dcterms:W3CDTF">2015-05-11T01:06:00Z</dcterms:modified>
</cp:coreProperties>
</file>