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82E" w:rsidRDefault="00CD3382" w:rsidP="00F1582E">
      <w:pPr>
        <w:overflowPunct w:val="0"/>
        <w:jc w:val="center"/>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明石市</w:t>
      </w:r>
      <w:r w:rsidR="00EF7DDE">
        <w:rPr>
          <w:rFonts w:asciiTheme="minorEastAsia" w:hAnsiTheme="minorEastAsia" w:cs="ＭＳ ゴシック" w:hint="eastAsia"/>
          <w:color w:val="000000" w:themeColor="text1"/>
          <w:kern w:val="0"/>
          <w:sz w:val="24"/>
          <w:szCs w:val="24"/>
        </w:rPr>
        <w:t>原油価格・</w:t>
      </w:r>
      <w:r>
        <w:rPr>
          <w:rFonts w:asciiTheme="minorEastAsia" w:hAnsiTheme="minorEastAsia" w:cs="ＭＳ ゴシック" w:hint="eastAsia"/>
          <w:color w:val="000000" w:themeColor="text1"/>
          <w:kern w:val="0"/>
          <w:sz w:val="24"/>
          <w:szCs w:val="24"/>
        </w:rPr>
        <w:t>物価高騰等対策介護サービス</w:t>
      </w:r>
      <w:r w:rsidR="00EF7DDE">
        <w:rPr>
          <w:rFonts w:asciiTheme="minorEastAsia" w:hAnsiTheme="minorEastAsia" w:cs="ＭＳ ゴシック" w:hint="eastAsia"/>
          <w:color w:val="000000" w:themeColor="text1"/>
          <w:kern w:val="0"/>
          <w:sz w:val="24"/>
          <w:szCs w:val="24"/>
        </w:rPr>
        <w:t>事業者等</w:t>
      </w:r>
      <w:r>
        <w:rPr>
          <w:rFonts w:asciiTheme="minorEastAsia" w:hAnsiTheme="minorEastAsia" w:cs="ＭＳ ゴシック" w:hint="eastAsia"/>
          <w:color w:val="000000" w:themeColor="text1"/>
          <w:kern w:val="0"/>
          <w:sz w:val="24"/>
          <w:szCs w:val="24"/>
        </w:rPr>
        <w:t>支援金交付要領</w:t>
      </w:r>
    </w:p>
    <w:p w:rsidR="00EF7DDE" w:rsidRPr="003B08C4" w:rsidRDefault="00EF7DDE" w:rsidP="00F1582E">
      <w:pPr>
        <w:overflowPunct w:val="0"/>
        <w:jc w:val="center"/>
        <w:textAlignment w:val="baseline"/>
        <w:rPr>
          <w:rFonts w:asciiTheme="minorEastAsia" w:hAnsiTheme="minorEastAsia" w:cs="Times New Roman"/>
          <w:color w:val="000000" w:themeColor="text1"/>
          <w:spacing w:val="2"/>
          <w:kern w:val="0"/>
          <w:sz w:val="24"/>
          <w:szCs w:val="24"/>
        </w:rPr>
      </w:pPr>
    </w:p>
    <w:p w:rsidR="003343DE" w:rsidRDefault="003343DE" w:rsidP="003343DE">
      <w:pPr>
        <w:tabs>
          <w:tab w:val="center" w:pos="4873"/>
        </w:tabs>
        <w:overflowPunct w:val="0"/>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（通則）</w:t>
      </w:r>
    </w:p>
    <w:p w:rsidR="003343DE" w:rsidRDefault="003343DE" w:rsidP="003343DE">
      <w:pPr>
        <w:tabs>
          <w:tab w:val="center" w:pos="4873"/>
        </w:tabs>
        <w:overflowPunct w:val="0"/>
        <w:ind w:left="244" w:hangingChars="100" w:hanging="244"/>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 xml:space="preserve">第１条　</w:t>
      </w:r>
      <w:r>
        <w:rPr>
          <w:rFonts w:asciiTheme="minorEastAsia" w:hAnsiTheme="minorEastAsia" w:cs="ＭＳ ゴシック" w:hint="eastAsia"/>
          <w:color w:val="000000" w:themeColor="text1"/>
          <w:kern w:val="0"/>
          <w:sz w:val="24"/>
          <w:szCs w:val="24"/>
        </w:rPr>
        <w:t>明石市原油価格・物価高騰等対策介護サービス事業者等支援金（以下「支援金」という。）の交付については、</w:t>
      </w:r>
      <w:r w:rsidRPr="003343DE">
        <w:rPr>
          <w:rFonts w:asciiTheme="minorEastAsia" w:hAnsiTheme="minorEastAsia" w:cs="ＭＳ ゴシック" w:hint="eastAsia"/>
          <w:color w:val="000000" w:themeColor="text1"/>
          <w:kern w:val="0"/>
          <w:sz w:val="24"/>
          <w:szCs w:val="24"/>
        </w:rPr>
        <w:t>明石市補助金等交付規則（昭和４７年４月１日規則第６号）に定めるものによるほか、</w:t>
      </w:r>
      <w:r>
        <w:rPr>
          <w:rFonts w:asciiTheme="minorEastAsia" w:hAnsiTheme="minorEastAsia" w:cs="ＭＳ ゴシック" w:hint="eastAsia"/>
          <w:color w:val="000000" w:themeColor="text1"/>
          <w:kern w:val="0"/>
          <w:sz w:val="24"/>
          <w:szCs w:val="24"/>
        </w:rPr>
        <w:t>この要領の定めるところによる。</w:t>
      </w:r>
    </w:p>
    <w:p w:rsidR="003343DE" w:rsidRDefault="003343DE" w:rsidP="00D90715">
      <w:pPr>
        <w:tabs>
          <w:tab w:val="center" w:pos="4873"/>
        </w:tabs>
        <w:overflowPunct w:val="0"/>
        <w:textAlignment w:val="baseline"/>
        <w:rPr>
          <w:rFonts w:asciiTheme="minorEastAsia" w:hAnsiTheme="minorEastAsia" w:cs="ＭＳ ゴシック"/>
          <w:color w:val="000000" w:themeColor="text1"/>
          <w:kern w:val="0"/>
          <w:sz w:val="24"/>
          <w:szCs w:val="24"/>
        </w:rPr>
      </w:pPr>
    </w:p>
    <w:p w:rsidR="00F1582E" w:rsidRPr="00122FD5" w:rsidRDefault="00F1582E" w:rsidP="00D90715">
      <w:pPr>
        <w:tabs>
          <w:tab w:val="center" w:pos="4873"/>
        </w:tabs>
        <w:overflowPunct w:val="0"/>
        <w:textAlignment w:val="baseline"/>
        <w:rPr>
          <w:rFonts w:asciiTheme="minorEastAsia" w:hAnsiTheme="minorEastAsia" w:cs="Times New Roman"/>
          <w:color w:val="000000" w:themeColor="text1"/>
          <w:spacing w:val="2"/>
          <w:kern w:val="0"/>
          <w:sz w:val="24"/>
          <w:szCs w:val="24"/>
        </w:rPr>
      </w:pPr>
      <w:r w:rsidRPr="00122FD5">
        <w:rPr>
          <w:rFonts w:asciiTheme="minorEastAsia" w:hAnsiTheme="minorEastAsia" w:cs="ＭＳ ゴシック" w:hint="eastAsia"/>
          <w:color w:val="000000" w:themeColor="text1"/>
          <w:kern w:val="0"/>
          <w:sz w:val="24"/>
          <w:szCs w:val="24"/>
        </w:rPr>
        <w:t>（目的）</w:t>
      </w:r>
    </w:p>
    <w:p w:rsidR="00F1582E" w:rsidRDefault="00F1582E" w:rsidP="00601988">
      <w:pPr>
        <w:overflowPunct w:val="0"/>
        <w:ind w:left="212" w:hanging="212"/>
        <w:textAlignment w:val="baseline"/>
        <w:rPr>
          <w:rFonts w:asciiTheme="minorEastAsia" w:hAnsiTheme="minorEastAsia" w:cs="ＭＳ ゴシック"/>
          <w:color w:val="000000" w:themeColor="text1"/>
          <w:kern w:val="0"/>
          <w:sz w:val="24"/>
          <w:szCs w:val="24"/>
        </w:rPr>
      </w:pPr>
      <w:r w:rsidRPr="0011604B">
        <w:rPr>
          <w:rFonts w:asciiTheme="minorEastAsia" w:hAnsiTheme="minorEastAsia" w:cs="ＭＳ ゴシック" w:hint="eastAsia"/>
          <w:color w:val="000000" w:themeColor="text1"/>
          <w:kern w:val="0"/>
          <w:sz w:val="24"/>
          <w:szCs w:val="24"/>
        </w:rPr>
        <w:t>第</w:t>
      </w:r>
      <w:r w:rsidR="003343DE">
        <w:rPr>
          <w:rFonts w:asciiTheme="minorEastAsia" w:hAnsiTheme="minorEastAsia" w:cs="ＭＳ ゴシック" w:hint="eastAsia"/>
          <w:color w:val="000000" w:themeColor="text1"/>
          <w:kern w:val="0"/>
          <w:sz w:val="24"/>
          <w:szCs w:val="24"/>
        </w:rPr>
        <w:t>２</w:t>
      </w:r>
      <w:r w:rsidRPr="0011604B">
        <w:rPr>
          <w:rFonts w:asciiTheme="minorEastAsia" w:hAnsiTheme="minorEastAsia" w:cs="ＭＳ ゴシック" w:hint="eastAsia"/>
          <w:color w:val="000000" w:themeColor="text1"/>
          <w:kern w:val="0"/>
          <w:sz w:val="24"/>
          <w:szCs w:val="24"/>
        </w:rPr>
        <w:t>条</w:t>
      </w:r>
      <w:r w:rsidR="00B94196" w:rsidRPr="0011604B">
        <w:rPr>
          <w:rFonts w:asciiTheme="minorEastAsia" w:hAnsiTheme="minorEastAsia" w:cs="ＭＳ ゴシック" w:hint="eastAsia"/>
          <w:color w:val="000000" w:themeColor="text1"/>
          <w:kern w:val="0"/>
          <w:sz w:val="24"/>
          <w:szCs w:val="24"/>
        </w:rPr>
        <w:t xml:space="preserve">　</w:t>
      </w:r>
      <w:r w:rsidR="00CD3382">
        <w:rPr>
          <w:rFonts w:asciiTheme="minorEastAsia" w:hAnsiTheme="minorEastAsia" w:cs="ＭＳ ゴシック" w:hint="eastAsia"/>
          <w:color w:val="000000" w:themeColor="text1"/>
          <w:kern w:val="0"/>
          <w:sz w:val="24"/>
          <w:szCs w:val="24"/>
        </w:rPr>
        <w:t>この</w:t>
      </w:r>
      <w:r w:rsidR="00CD3382" w:rsidRPr="00D85E0D">
        <w:rPr>
          <w:rFonts w:asciiTheme="minorEastAsia" w:hAnsiTheme="minorEastAsia" w:cs="ＭＳ ゴシック" w:hint="eastAsia"/>
          <w:kern w:val="0"/>
          <w:sz w:val="24"/>
          <w:szCs w:val="24"/>
        </w:rPr>
        <w:t>要領</w:t>
      </w:r>
      <w:r w:rsidR="00C94CEB" w:rsidRPr="00D85E0D">
        <w:rPr>
          <w:rFonts w:asciiTheme="minorEastAsia" w:hAnsiTheme="minorEastAsia" w:cs="ＭＳ ゴシック" w:hint="eastAsia"/>
          <w:kern w:val="0"/>
          <w:sz w:val="24"/>
          <w:szCs w:val="24"/>
        </w:rPr>
        <w:t>は</w:t>
      </w:r>
      <w:r w:rsidR="00A00064" w:rsidRPr="00D85E0D">
        <w:rPr>
          <w:rFonts w:asciiTheme="minorEastAsia" w:hAnsiTheme="minorEastAsia" w:cs="ＭＳ ゴシック" w:hint="eastAsia"/>
          <w:kern w:val="0"/>
          <w:sz w:val="24"/>
          <w:szCs w:val="24"/>
        </w:rPr>
        <w:t>、</w:t>
      </w:r>
      <w:r w:rsidR="005A5464" w:rsidRPr="00D85E0D">
        <w:rPr>
          <w:rFonts w:asciiTheme="minorEastAsia" w:hAnsiTheme="minorEastAsia" w:cs="ＭＳ ゴシック" w:hint="eastAsia"/>
          <w:kern w:val="0"/>
          <w:sz w:val="24"/>
          <w:szCs w:val="24"/>
        </w:rPr>
        <w:t>国の「</w:t>
      </w:r>
      <w:r w:rsidR="00601988" w:rsidRPr="00D85E0D">
        <w:rPr>
          <w:rFonts w:asciiTheme="minorEastAsia" w:hAnsiTheme="minorEastAsia" w:cs="ＭＳ ゴシック" w:hint="eastAsia"/>
          <w:kern w:val="0"/>
          <w:sz w:val="24"/>
          <w:szCs w:val="24"/>
        </w:rPr>
        <w:t>物価・賃金・生活総合対策本部</w:t>
      </w:r>
      <w:r w:rsidR="002A0531" w:rsidRPr="00D85E0D">
        <w:rPr>
          <w:rFonts w:asciiTheme="minorEastAsia" w:hAnsiTheme="minorEastAsia" w:cs="ＭＳ ゴシック" w:hint="eastAsia"/>
          <w:kern w:val="0"/>
          <w:sz w:val="24"/>
          <w:szCs w:val="24"/>
        </w:rPr>
        <w:t>」において</w:t>
      </w:r>
      <w:r w:rsidR="00A00064" w:rsidRPr="00D85E0D">
        <w:rPr>
          <w:rFonts w:asciiTheme="minorEastAsia" w:hAnsiTheme="minorEastAsia" w:cs="ＭＳ ゴシック" w:hint="eastAsia"/>
          <w:kern w:val="0"/>
          <w:sz w:val="24"/>
          <w:szCs w:val="24"/>
        </w:rPr>
        <w:t>、</w:t>
      </w:r>
      <w:r w:rsidR="00601988" w:rsidRPr="00D85E0D">
        <w:rPr>
          <w:rFonts w:asciiTheme="minorEastAsia" w:hAnsiTheme="minorEastAsia" w:cs="ＭＳ ゴシック" w:hint="eastAsia"/>
          <w:kern w:val="0"/>
          <w:sz w:val="24"/>
          <w:szCs w:val="24"/>
        </w:rPr>
        <w:t>「新型コロナウイルス感染症対応地方創生臨時交付金」の増額・強化として</w:t>
      </w:r>
      <w:r w:rsidR="00643C42" w:rsidRPr="00D85E0D">
        <w:rPr>
          <w:rFonts w:asciiTheme="minorEastAsia" w:hAnsiTheme="minorEastAsia" w:cs="ＭＳ ゴシック" w:hint="eastAsia"/>
          <w:kern w:val="0"/>
          <w:sz w:val="24"/>
          <w:szCs w:val="24"/>
        </w:rPr>
        <w:t>、「電力・ガス・食料品等価格高騰重点支援地方交付金」を積み増すとともに</w:t>
      </w:r>
      <w:r w:rsidR="00601988" w:rsidRPr="00D85E0D">
        <w:rPr>
          <w:rFonts w:asciiTheme="minorEastAsia" w:hAnsiTheme="minorEastAsia" w:cs="ＭＳ ゴシック" w:hint="eastAsia"/>
          <w:kern w:val="0"/>
          <w:sz w:val="24"/>
          <w:szCs w:val="24"/>
        </w:rPr>
        <w:t>、推奨事業メニューとして「医療・</w:t>
      </w:r>
      <w:r w:rsidR="00643C42" w:rsidRPr="00D85E0D">
        <w:rPr>
          <w:rFonts w:asciiTheme="minorEastAsia" w:hAnsiTheme="minorEastAsia" w:cs="ＭＳ ゴシック" w:hint="eastAsia"/>
          <w:kern w:val="0"/>
          <w:sz w:val="24"/>
          <w:szCs w:val="24"/>
        </w:rPr>
        <w:t>介護・保育施設、学校施設、公衆浴場等に対する物価高騰対策支援」が</w:t>
      </w:r>
      <w:r w:rsidR="00601988" w:rsidRPr="00D85E0D">
        <w:rPr>
          <w:rFonts w:asciiTheme="minorEastAsia" w:hAnsiTheme="minorEastAsia" w:cs="ＭＳ ゴシック" w:hint="eastAsia"/>
          <w:kern w:val="0"/>
          <w:sz w:val="24"/>
          <w:szCs w:val="24"/>
        </w:rPr>
        <w:t>引き続き示されたことを踏まえ、</w:t>
      </w:r>
      <w:r w:rsidR="0011604B" w:rsidRPr="00D85E0D">
        <w:rPr>
          <w:rFonts w:asciiTheme="minorEastAsia" w:hAnsiTheme="minorEastAsia" w:cs="ＭＳ ゴシック" w:hint="eastAsia"/>
          <w:kern w:val="0"/>
          <w:sz w:val="24"/>
          <w:szCs w:val="24"/>
        </w:rPr>
        <w:t>コロナ禍において原油価格や電気・ガス料金を含む物価の高騰の影響を受けた事業者の負担の軽減</w:t>
      </w:r>
      <w:r w:rsidRPr="00D85E0D">
        <w:rPr>
          <w:rFonts w:asciiTheme="minorEastAsia" w:hAnsiTheme="minorEastAsia" w:cs="ＭＳ ゴシック" w:hint="eastAsia"/>
          <w:kern w:val="0"/>
          <w:sz w:val="24"/>
          <w:szCs w:val="24"/>
        </w:rPr>
        <w:t>措置として</w:t>
      </w:r>
      <w:r w:rsidR="0011604B" w:rsidRPr="00D85E0D">
        <w:rPr>
          <w:rFonts w:asciiTheme="minorEastAsia" w:hAnsiTheme="minorEastAsia" w:cs="ＭＳ ゴシック" w:hint="eastAsia"/>
          <w:kern w:val="0"/>
          <w:sz w:val="24"/>
          <w:szCs w:val="24"/>
        </w:rPr>
        <w:t>臨時的に</w:t>
      </w:r>
      <w:r w:rsidRPr="00D85E0D">
        <w:rPr>
          <w:rFonts w:asciiTheme="minorEastAsia" w:hAnsiTheme="minorEastAsia" w:cs="ＭＳ ゴシック" w:hint="eastAsia"/>
          <w:kern w:val="0"/>
          <w:sz w:val="24"/>
          <w:szCs w:val="24"/>
        </w:rPr>
        <w:t>実施する</w:t>
      </w:r>
      <w:r w:rsidR="005B6C20" w:rsidRPr="00D85E0D">
        <w:rPr>
          <w:rFonts w:asciiTheme="minorEastAsia" w:hAnsiTheme="minorEastAsia" w:cs="ＭＳ ゴシック" w:hint="eastAsia"/>
          <w:kern w:val="0"/>
          <w:sz w:val="24"/>
          <w:szCs w:val="24"/>
        </w:rPr>
        <w:t>支援金</w:t>
      </w:r>
      <w:r w:rsidR="00E70FFD" w:rsidRPr="00D85E0D">
        <w:rPr>
          <w:rFonts w:asciiTheme="minorEastAsia" w:hAnsiTheme="minorEastAsia" w:cs="ＭＳ ゴシック" w:hint="eastAsia"/>
          <w:kern w:val="0"/>
          <w:sz w:val="24"/>
          <w:szCs w:val="24"/>
        </w:rPr>
        <w:t>に関し</w:t>
      </w:r>
      <w:r w:rsidR="00A00064" w:rsidRPr="00D85E0D">
        <w:rPr>
          <w:rFonts w:asciiTheme="minorEastAsia" w:hAnsiTheme="minorEastAsia" w:cs="ＭＳ ゴシック" w:hint="eastAsia"/>
          <w:kern w:val="0"/>
          <w:sz w:val="24"/>
          <w:szCs w:val="24"/>
        </w:rPr>
        <w:t>、</w:t>
      </w:r>
      <w:r w:rsidRPr="00D85E0D">
        <w:rPr>
          <w:rFonts w:asciiTheme="minorEastAsia" w:hAnsiTheme="minorEastAsia" w:cs="ＭＳ ゴシック" w:hint="eastAsia"/>
          <w:kern w:val="0"/>
          <w:sz w:val="24"/>
          <w:szCs w:val="24"/>
        </w:rPr>
        <w:t>必要な</w:t>
      </w:r>
      <w:r w:rsidRPr="0011604B">
        <w:rPr>
          <w:rFonts w:asciiTheme="minorEastAsia" w:hAnsiTheme="minorEastAsia" w:cs="ＭＳ ゴシック" w:hint="eastAsia"/>
          <w:color w:val="000000" w:themeColor="text1"/>
          <w:kern w:val="0"/>
          <w:sz w:val="24"/>
          <w:szCs w:val="24"/>
        </w:rPr>
        <w:t>事項を定める</w:t>
      </w:r>
      <w:r w:rsidR="00327F5B">
        <w:rPr>
          <w:rFonts w:asciiTheme="minorEastAsia" w:hAnsiTheme="minorEastAsia" w:cs="ＭＳ ゴシック" w:hint="eastAsia"/>
          <w:color w:val="000000" w:themeColor="text1"/>
          <w:kern w:val="0"/>
          <w:sz w:val="24"/>
          <w:szCs w:val="24"/>
        </w:rPr>
        <w:t>ものとする</w:t>
      </w:r>
      <w:r w:rsidRPr="0011604B">
        <w:rPr>
          <w:rFonts w:asciiTheme="minorEastAsia" w:hAnsiTheme="minorEastAsia" w:cs="ＭＳ ゴシック" w:hint="eastAsia"/>
          <w:color w:val="000000" w:themeColor="text1"/>
          <w:kern w:val="0"/>
          <w:sz w:val="24"/>
          <w:szCs w:val="24"/>
        </w:rPr>
        <w:t>。</w:t>
      </w:r>
    </w:p>
    <w:p w:rsidR="00171FA8" w:rsidRPr="0092156E" w:rsidRDefault="00171FA8" w:rsidP="002A0531">
      <w:pPr>
        <w:overflowPunct w:val="0"/>
        <w:ind w:left="212" w:hanging="212"/>
        <w:textAlignment w:val="baseline"/>
        <w:rPr>
          <w:rFonts w:asciiTheme="minorEastAsia" w:hAnsiTheme="minorEastAsia" w:cs="Times New Roman"/>
          <w:color w:val="000000" w:themeColor="text1"/>
          <w:spacing w:val="2"/>
          <w:kern w:val="0"/>
          <w:sz w:val="24"/>
          <w:szCs w:val="24"/>
          <w:highlight w:val="yellow"/>
        </w:rPr>
      </w:pPr>
    </w:p>
    <w:p w:rsidR="00171FA8" w:rsidRPr="004A53E2" w:rsidRDefault="00B94196" w:rsidP="00171FA8">
      <w:pPr>
        <w:overflowPunct w:val="0"/>
        <w:ind w:left="212" w:hanging="212"/>
        <w:textAlignment w:val="baseline"/>
        <w:rPr>
          <w:rFonts w:asciiTheme="minorEastAsia" w:hAnsiTheme="minorEastAsia" w:cs="ＭＳ ゴシック"/>
          <w:color w:val="000000" w:themeColor="text1"/>
          <w:kern w:val="0"/>
          <w:sz w:val="24"/>
          <w:szCs w:val="24"/>
        </w:rPr>
      </w:pPr>
      <w:r w:rsidRPr="004A53E2">
        <w:rPr>
          <w:rFonts w:asciiTheme="minorEastAsia" w:hAnsiTheme="minorEastAsia" w:cs="ＭＳ ゴシック" w:hint="eastAsia"/>
          <w:color w:val="000000" w:themeColor="text1"/>
          <w:kern w:val="0"/>
          <w:sz w:val="24"/>
          <w:szCs w:val="24"/>
        </w:rPr>
        <w:t>（</w:t>
      </w:r>
      <w:r w:rsidR="004A53E2">
        <w:rPr>
          <w:rFonts w:asciiTheme="minorEastAsia" w:hAnsiTheme="minorEastAsia" w:cs="ＭＳ ゴシック" w:hint="eastAsia"/>
          <w:color w:val="000000" w:themeColor="text1"/>
          <w:kern w:val="0"/>
          <w:sz w:val="24"/>
          <w:szCs w:val="24"/>
        </w:rPr>
        <w:t>交付</w:t>
      </w:r>
      <w:r w:rsidR="007C367E">
        <w:rPr>
          <w:rFonts w:asciiTheme="minorEastAsia" w:hAnsiTheme="minorEastAsia" w:cs="ＭＳ ゴシック" w:hint="eastAsia"/>
          <w:color w:val="000000" w:themeColor="text1"/>
          <w:kern w:val="0"/>
          <w:sz w:val="24"/>
          <w:szCs w:val="24"/>
        </w:rPr>
        <w:t>対象</w:t>
      </w:r>
      <w:r w:rsidRPr="004A53E2">
        <w:rPr>
          <w:rFonts w:asciiTheme="minorEastAsia" w:hAnsiTheme="minorEastAsia" w:cs="ＭＳ ゴシック" w:hint="eastAsia"/>
          <w:color w:val="000000" w:themeColor="text1"/>
          <w:kern w:val="0"/>
          <w:sz w:val="24"/>
          <w:szCs w:val="24"/>
        </w:rPr>
        <w:t>）</w:t>
      </w:r>
    </w:p>
    <w:p w:rsidR="00DC37D6" w:rsidRDefault="00B94196" w:rsidP="004A53E2">
      <w:pPr>
        <w:overflowPunct w:val="0"/>
        <w:ind w:left="240" w:hangingChars="100" w:hanging="240"/>
        <w:textAlignment w:val="baseline"/>
        <w:rPr>
          <w:rFonts w:asciiTheme="minorEastAsia" w:hAnsiTheme="minorEastAsia" w:cs="ＭＳ ゴシック"/>
          <w:color w:val="000000" w:themeColor="text1"/>
          <w:kern w:val="0"/>
          <w:sz w:val="24"/>
          <w:szCs w:val="24"/>
        </w:rPr>
      </w:pPr>
      <w:r w:rsidRPr="004A53E2">
        <w:rPr>
          <w:rFonts w:asciiTheme="minorEastAsia" w:hAnsiTheme="minorEastAsia" w:cs="ＭＳ ゴシック" w:hint="eastAsia"/>
          <w:color w:val="000000" w:themeColor="text1"/>
          <w:kern w:val="0"/>
          <w:sz w:val="24"/>
          <w:szCs w:val="24"/>
        </w:rPr>
        <w:t>第</w:t>
      </w:r>
      <w:r w:rsidR="003343DE">
        <w:rPr>
          <w:rFonts w:asciiTheme="minorEastAsia" w:hAnsiTheme="minorEastAsia" w:cs="ＭＳ ゴシック" w:hint="eastAsia"/>
          <w:color w:val="000000" w:themeColor="text1"/>
          <w:kern w:val="0"/>
          <w:sz w:val="24"/>
          <w:szCs w:val="24"/>
        </w:rPr>
        <w:t>３</w:t>
      </w:r>
      <w:r w:rsidRPr="004A53E2">
        <w:rPr>
          <w:rFonts w:asciiTheme="minorEastAsia" w:hAnsiTheme="minorEastAsia" w:cs="ＭＳ ゴシック"/>
          <w:color w:val="000000" w:themeColor="text1"/>
          <w:kern w:val="0"/>
          <w:sz w:val="24"/>
          <w:szCs w:val="24"/>
        </w:rPr>
        <w:t>条</w:t>
      </w:r>
      <w:r w:rsidR="00D8441E" w:rsidRPr="004A53E2">
        <w:rPr>
          <w:rFonts w:asciiTheme="minorEastAsia" w:hAnsiTheme="minorEastAsia" w:cs="ＭＳ ゴシック" w:hint="eastAsia"/>
          <w:color w:val="000000" w:themeColor="text1"/>
          <w:kern w:val="0"/>
          <w:sz w:val="24"/>
          <w:szCs w:val="24"/>
        </w:rPr>
        <w:t xml:space="preserve">　</w:t>
      </w:r>
      <w:r w:rsidR="004A53E2" w:rsidRPr="004A53E2">
        <w:rPr>
          <w:rFonts w:asciiTheme="minorEastAsia" w:hAnsiTheme="minorEastAsia" w:cs="ＭＳ ゴシック" w:hint="eastAsia"/>
          <w:color w:val="000000" w:themeColor="text1"/>
          <w:kern w:val="0"/>
          <w:sz w:val="24"/>
          <w:szCs w:val="24"/>
        </w:rPr>
        <w:t>支援金の</w:t>
      </w:r>
      <w:r w:rsidR="007C367E">
        <w:rPr>
          <w:rFonts w:asciiTheme="minorEastAsia" w:hAnsiTheme="minorEastAsia" w:cs="ＭＳ ゴシック" w:hint="eastAsia"/>
          <w:color w:val="000000" w:themeColor="text1"/>
          <w:kern w:val="0"/>
          <w:sz w:val="24"/>
          <w:szCs w:val="24"/>
        </w:rPr>
        <w:t>交付</w:t>
      </w:r>
      <w:r w:rsidR="004A53E2" w:rsidRPr="004A53E2">
        <w:rPr>
          <w:rFonts w:asciiTheme="minorEastAsia" w:hAnsiTheme="minorEastAsia" w:cs="ＭＳ ゴシック" w:hint="eastAsia"/>
          <w:color w:val="000000" w:themeColor="text1"/>
          <w:kern w:val="0"/>
          <w:sz w:val="24"/>
          <w:szCs w:val="24"/>
        </w:rPr>
        <w:t>対象</w:t>
      </w:r>
      <w:r w:rsidR="001435F2">
        <w:rPr>
          <w:rFonts w:asciiTheme="minorEastAsia" w:hAnsiTheme="minorEastAsia" w:cs="ＭＳ ゴシック" w:hint="eastAsia"/>
          <w:color w:val="000000" w:themeColor="text1"/>
          <w:kern w:val="0"/>
          <w:sz w:val="24"/>
          <w:szCs w:val="24"/>
        </w:rPr>
        <w:t>は、別表</w:t>
      </w:r>
      <w:r w:rsidR="008659B7">
        <w:rPr>
          <w:rFonts w:asciiTheme="minorEastAsia" w:hAnsiTheme="minorEastAsia" w:cs="ＭＳ ゴシック" w:hint="eastAsia"/>
          <w:color w:val="000000" w:themeColor="text1"/>
          <w:kern w:val="0"/>
          <w:sz w:val="24"/>
          <w:szCs w:val="24"/>
        </w:rPr>
        <w:t>第</w:t>
      </w:r>
      <w:r w:rsidR="001435F2">
        <w:rPr>
          <w:rFonts w:asciiTheme="minorEastAsia" w:hAnsiTheme="minorEastAsia" w:cs="ＭＳ ゴシック" w:hint="eastAsia"/>
          <w:color w:val="000000" w:themeColor="text1"/>
          <w:kern w:val="0"/>
          <w:sz w:val="24"/>
          <w:szCs w:val="24"/>
        </w:rPr>
        <w:t>１に</w:t>
      </w:r>
      <w:r w:rsidR="007C367E">
        <w:rPr>
          <w:rFonts w:asciiTheme="minorEastAsia" w:hAnsiTheme="minorEastAsia" w:cs="ＭＳ ゴシック" w:hint="eastAsia"/>
          <w:color w:val="000000" w:themeColor="text1"/>
          <w:kern w:val="0"/>
          <w:sz w:val="24"/>
          <w:szCs w:val="24"/>
        </w:rPr>
        <w:t>掲げる事業所のうち、</w:t>
      </w:r>
      <w:r w:rsidR="00327F5B">
        <w:rPr>
          <w:rFonts w:asciiTheme="minorEastAsia" w:hAnsiTheme="minorEastAsia" w:cs="ＭＳ ゴシック" w:hint="eastAsia"/>
          <w:color w:val="000000" w:themeColor="text1"/>
          <w:kern w:val="0"/>
          <w:sz w:val="24"/>
          <w:szCs w:val="24"/>
        </w:rPr>
        <w:t>明石市に住所を有し、</w:t>
      </w:r>
      <w:r w:rsidR="00D85E0D">
        <w:rPr>
          <w:rFonts w:asciiTheme="minorEastAsia" w:hAnsiTheme="minorEastAsia" w:cs="ＭＳ ゴシック" w:hint="eastAsia"/>
          <w:color w:val="FF0000"/>
          <w:kern w:val="0"/>
          <w:sz w:val="24"/>
          <w:szCs w:val="24"/>
        </w:rPr>
        <w:t>令和６</w:t>
      </w:r>
      <w:r w:rsidR="00021603" w:rsidRPr="00B05456">
        <w:rPr>
          <w:rFonts w:asciiTheme="minorEastAsia" w:hAnsiTheme="minorEastAsia" w:cs="ＭＳ ゴシック" w:hint="eastAsia"/>
          <w:color w:val="FF0000"/>
          <w:kern w:val="0"/>
          <w:sz w:val="24"/>
          <w:szCs w:val="24"/>
        </w:rPr>
        <w:t>年</w:t>
      </w:r>
      <w:r w:rsidR="00D85E0D">
        <w:rPr>
          <w:rFonts w:asciiTheme="minorEastAsia" w:hAnsiTheme="minorEastAsia" w:cs="ＭＳ ゴシック" w:hint="eastAsia"/>
          <w:color w:val="FF0000"/>
          <w:kern w:val="0"/>
          <w:sz w:val="24"/>
          <w:szCs w:val="24"/>
        </w:rPr>
        <w:t>４</w:t>
      </w:r>
      <w:r w:rsidR="00FE2397" w:rsidRPr="00B05456">
        <w:rPr>
          <w:rFonts w:asciiTheme="minorEastAsia" w:hAnsiTheme="minorEastAsia" w:cs="ＭＳ ゴシック" w:hint="eastAsia"/>
          <w:color w:val="FF0000"/>
          <w:kern w:val="0"/>
          <w:sz w:val="24"/>
          <w:szCs w:val="24"/>
        </w:rPr>
        <w:t>月１日</w:t>
      </w:r>
      <w:r w:rsidR="00FE2397" w:rsidRPr="00E15A67">
        <w:rPr>
          <w:rFonts w:asciiTheme="minorEastAsia" w:hAnsiTheme="minorEastAsia" w:cs="ＭＳ ゴシック" w:hint="eastAsia"/>
          <w:color w:val="000000" w:themeColor="text1"/>
          <w:kern w:val="0"/>
          <w:sz w:val="24"/>
          <w:szCs w:val="24"/>
        </w:rPr>
        <w:t>時点</w:t>
      </w:r>
      <w:r w:rsidR="00FE2397">
        <w:rPr>
          <w:rFonts w:asciiTheme="minorEastAsia" w:hAnsiTheme="minorEastAsia" w:cs="ＭＳ ゴシック" w:hint="eastAsia"/>
          <w:color w:val="000000" w:themeColor="text1"/>
          <w:kern w:val="0"/>
          <w:sz w:val="24"/>
          <w:szCs w:val="24"/>
        </w:rPr>
        <w:t>で</w:t>
      </w:r>
      <w:r w:rsidR="003B08C4">
        <w:rPr>
          <w:rFonts w:asciiTheme="minorEastAsia" w:hAnsiTheme="minorEastAsia" w:cs="ＭＳ ゴシック" w:hint="eastAsia"/>
          <w:color w:val="000000" w:themeColor="text1"/>
          <w:kern w:val="0"/>
          <w:sz w:val="24"/>
          <w:szCs w:val="24"/>
        </w:rPr>
        <w:t>介護サービス</w:t>
      </w:r>
      <w:r w:rsidR="00327F5B">
        <w:rPr>
          <w:rFonts w:asciiTheme="minorEastAsia" w:hAnsiTheme="minorEastAsia" w:cs="ＭＳ ゴシック" w:hint="eastAsia"/>
          <w:color w:val="000000" w:themeColor="text1"/>
          <w:kern w:val="0"/>
          <w:sz w:val="24"/>
          <w:szCs w:val="24"/>
        </w:rPr>
        <w:t>事業</w:t>
      </w:r>
      <w:r w:rsidR="003B08C4">
        <w:rPr>
          <w:rFonts w:asciiTheme="minorEastAsia" w:hAnsiTheme="minorEastAsia" w:cs="ＭＳ ゴシック" w:hint="eastAsia"/>
          <w:color w:val="000000" w:themeColor="text1"/>
          <w:kern w:val="0"/>
          <w:sz w:val="24"/>
          <w:szCs w:val="24"/>
        </w:rPr>
        <w:t>等</w:t>
      </w:r>
      <w:r w:rsidR="00327F5B">
        <w:rPr>
          <w:rFonts w:asciiTheme="minorEastAsia" w:hAnsiTheme="minorEastAsia" w:cs="ＭＳ ゴシック" w:hint="eastAsia"/>
          <w:color w:val="000000" w:themeColor="text1"/>
          <w:kern w:val="0"/>
          <w:sz w:val="24"/>
          <w:szCs w:val="24"/>
        </w:rPr>
        <w:t>を実施しており、かつ</w:t>
      </w:r>
      <w:r w:rsidR="002D75B9">
        <w:rPr>
          <w:rFonts w:asciiTheme="minorEastAsia" w:hAnsiTheme="minorEastAsia" w:cs="ＭＳ ゴシック" w:hint="eastAsia"/>
          <w:color w:val="000000" w:themeColor="text1"/>
          <w:kern w:val="0"/>
          <w:sz w:val="24"/>
          <w:szCs w:val="24"/>
        </w:rPr>
        <w:t>交付申請時点で当該事業を継続している</w:t>
      </w:r>
      <w:r w:rsidR="00021603">
        <w:rPr>
          <w:rFonts w:asciiTheme="minorEastAsia" w:hAnsiTheme="minorEastAsia" w:cs="ＭＳ ゴシック" w:hint="eastAsia"/>
          <w:color w:val="000000" w:themeColor="text1"/>
          <w:kern w:val="0"/>
          <w:sz w:val="24"/>
          <w:szCs w:val="24"/>
        </w:rPr>
        <w:t>事業所</w:t>
      </w:r>
      <w:r w:rsidR="00122FD5">
        <w:rPr>
          <w:rFonts w:asciiTheme="minorEastAsia" w:hAnsiTheme="minorEastAsia" w:cs="ＭＳ ゴシック" w:hint="eastAsia"/>
          <w:color w:val="000000" w:themeColor="text1"/>
          <w:kern w:val="0"/>
          <w:sz w:val="24"/>
          <w:szCs w:val="24"/>
        </w:rPr>
        <w:t>とする。</w:t>
      </w:r>
      <w:r w:rsidR="00B05456" w:rsidRPr="00B05456">
        <w:rPr>
          <w:rFonts w:asciiTheme="minorEastAsia" w:hAnsiTheme="minorEastAsia" w:cs="ＭＳ ゴシック" w:hint="eastAsia"/>
          <w:color w:val="FF0000"/>
          <w:kern w:val="0"/>
          <w:sz w:val="24"/>
          <w:szCs w:val="24"/>
        </w:rPr>
        <w:t>ただし、医療みなし指定</w:t>
      </w:r>
      <w:r w:rsidR="0052054A">
        <w:rPr>
          <w:rFonts w:asciiTheme="minorEastAsia" w:hAnsiTheme="minorEastAsia" w:cs="ＭＳ ゴシック" w:hint="eastAsia"/>
          <w:color w:val="FF0000"/>
          <w:kern w:val="0"/>
          <w:sz w:val="24"/>
          <w:szCs w:val="24"/>
        </w:rPr>
        <w:t>を受ける</w:t>
      </w:r>
      <w:r w:rsidR="00B05456" w:rsidRPr="00B05456">
        <w:rPr>
          <w:rFonts w:asciiTheme="minorEastAsia" w:hAnsiTheme="minorEastAsia" w:cs="ＭＳ ゴシック" w:hint="eastAsia"/>
          <w:color w:val="FF0000"/>
          <w:kern w:val="0"/>
          <w:sz w:val="24"/>
          <w:szCs w:val="24"/>
        </w:rPr>
        <w:t>事業所</w:t>
      </w:r>
      <w:r w:rsidR="00D85E0D">
        <w:rPr>
          <w:rFonts w:asciiTheme="minorEastAsia" w:hAnsiTheme="minorEastAsia" w:cs="ＭＳ ゴシック" w:hint="eastAsia"/>
          <w:color w:val="FF0000"/>
          <w:kern w:val="0"/>
          <w:sz w:val="24"/>
          <w:szCs w:val="24"/>
        </w:rPr>
        <w:t>については、令和６年１</w:t>
      </w:r>
      <w:r w:rsidR="00B05456">
        <w:rPr>
          <w:rFonts w:asciiTheme="minorEastAsia" w:hAnsiTheme="minorEastAsia" w:cs="ＭＳ ゴシック" w:hint="eastAsia"/>
          <w:color w:val="FF0000"/>
          <w:kern w:val="0"/>
          <w:sz w:val="24"/>
          <w:szCs w:val="24"/>
        </w:rPr>
        <w:t>月から令和</w:t>
      </w:r>
      <w:r w:rsidR="00D85E0D">
        <w:rPr>
          <w:rFonts w:asciiTheme="minorEastAsia" w:hAnsiTheme="minorEastAsia" w:cs="ＭＳ ゴシック" w:hint="eastAsia"/>
          <w:color w:val="FF0000"/>
          <w:kern w:val="0"/>
          <w:sz w:val="24"/>
          <w:szCs w:val="24"/>
        </w:rPr>
        <w:t>６</w:t>
      </w:r>
      <w:r w:rsidR="00B05456">
        <w:rPr>
          <w:rFonts w:asciiTheme="minorEastAsia" w:hAnsiTheme="minorEastAsia" w:cs="ＭＳ ゴシック" w:hint="eastAsia"/>
          <w:color w:val="FF0000"/>
          <w:kern w:val="0"/>
          <w:sz w:val="24"/>
          <w:szCs w:val="24"/>
        </w:rPr>
        <w:t>年</w:t>
      </w:r>
      <w:r w:rsidR="00D85E0D">
        <w:rPr>
          <w:rFonts w:asciiTheme="minorEastAsia" w:hAnsiTheme="minorEastAsia" w:cs="ＭＳ ゴシック" w:hint="eastAsia"/>
          <w:color w:val="FF0000"/>
          <w:kern w:val="0"/>
          <w:sz w:val="24"/>
          <w:szCs w:val="24"/>
        </w:rPr>
        <w:t>３</w:t>
      </w:r>
      <w:r w:rsidR="00B05456">
        <w:rPr>
          <w:rFonts w:asciiTheme="minorEastAsia" w:hAnsiTheme="minorEastAsia" w:cs="ＭＳ ゴシック" w:hint="eastAsia"/>
          <w:color w:val="FF0000"/>
          <w:kern w:val="0"/>
          <w:sz w:val="24"/>
          <w:szCs w:val="24"/>
        </w:rPr>
        <w:t>月に介護サービス</w:t>
      </w:r>
      <w:r w:rsidR="0052054A">
        <w:rPr>
          <w:rFonts w:asciiTheme="minorEastAsia" w:hAnsiTheme="minorEastAsia" w:cs="ＭＳ ゴシック" w:hint="eastAsia"/>
          <w:color w:val="FF0000"/>
          <w:kern w:val="0"/>
          <w:sz w:val="24"/>
          <w:szCs w:val="24"/>
        </w:rPr>
        <w:t>の提供実績がある事業所に限る。</w:t>
      </w:r>
    </w:p>
    <w:p w:rsidR="00171FA8" w:rsidRPr="00D85E0D" w:rsidRDefault="00171FA8" w:rsidP="004A53E2">
      <w:pPr>
        <w:overflowPunct w:val="0"/>
        <w:ind w:left="240" w:hangingChars="100" w:hanging="240"/>
        <w:textAlignment w:val="baseline"/>
        <w:rPr>
          <w:rFonts w:asciiTheme="minorEastAsia" w:hAnsiTheme="minorEastAsia" w:cs="ＭＳ ゴシック"/>
          <w:color w:val="000000" w:themeColor="text1"/>
          <w:kern w:val="0"/>
          <w:sz w:val="24"/>
          <w:szCs w:val="24"/>
        </w:rPr>
      </w:pPr>
    </w:p>
    <w:p w:rsidR="00F1582E" w:rsidRPr="004A53E2" w:rsidRDefault="00F1582E" w:rsidP="00F1582E">
      <w:pPr>
        <w:overflowPunct w:val="0"/>
        <w:textAlignment w:val="baseline"/>
        <w:rPr>
          <w:rFonts w:asciiTheme="minorEastAsia" w:hAnsiTheme="minorEastAsia" w:cs="Times New Roman"/>
          <w:color w:val="000000" w:themeColor="text1"/>
          <w:spacing w:val="2"/>
          <w:kern w:val="0"/>
          <w:sz w:val="24"/>
          <w:szCs w:val="24"/>
        </w:rPr>
      </w:pPr>
      <w:r w:rsidRPr="004A53E2">
        <w:rPr>
          <w:rFonts w:asciiTheme="minorEastAsia" w:hAnsiTheme="minorEastAsia" w:cs="ＭＳ ゴシック" w:hint="eastAsia"/>
          <w:color w:val="000000" w:themeColor="text1"/>
          <w:kern w:val="0"/>
          <w:sz w:val="24"/>
          <w:szCs w:val="24"/>
        </w:rPr>
        <w:t>（</w:t>
      </w:r>
      <w:r w:rsidR="00D24F75">
        <w:rPr>
          <w:rFonts w:asciiTheme="minorEastAsia" w:hAnsiTheme="minorEastAsia" w:cs="ＭＳ ゴシック" w:hint="eastAsia"/>
          <w:color w:val="000000" w:themeColor="text1"/>
          <w:kern w:val="0"/>
          <w:sz w:val="24"/>
          <w:szCs w:val="24"/>
        </w:rPr>
        <w:t>支援金の額</w:t>
      </w:r>
      <w:r w:rsidRPr="004A53E2">
        <w:rPr>
          <w:rFonts w:asciiTheme="minorEastAsia" w:hAnsiTheme="minorEastAsia" w:cs="ＭＳ ゴシック" w:hint="eastAsia"/>
          <w:color w:val="000000" w:themeColor="text1"/>
          <w:kern w:val="0"/>
          <w:sz w:val="24"/>
          <w:szCs w:val="24"/>
        </w:rPr>
        <w:t>）</w:t>
      </w:r>
    </w:p>
    <w:p w:rsidR="00FE2397" w:rsidRDefault="00C051EA" w:rsidP="00923AEB">
      <w:pPr>
        <w:overflowPunct w:val="0"/>
        <w:ind w:left="212" w:hanging="212"/>
        <w:textAlignment w:val="baseline"/>
        <w:rPr>
          <w:rFonts w:asciiTheme="minorEastAsia" w:hAnsiTheme="minorEastAsia" w:cs="ＭＳ ゴシック"/>
          <w:color w:val="000000" w:themeColor="text1"/>
          <w:kern w:val="0"/>
          <w:sz w:val="24"/>
          <w:szCs w:val="24"/>
        </w:rPr>
      </w:pPr>
      <w:r w:rsidRPr="00562E73">
        <w:rPr>
          <w:rFonts w:asciiTheme="minorEastAsia" w:hAnsiTheme="minorEastAsia" w:cs="ＭＳ ゴシック" w:hint="eastAsia"/>
          <w:color w:val="000000" w:themeColor="text1"/>
          <w:kern w:val="0"/>
          <w:sz w:val="24"/>
          <w:szCs w:val="24"/>
        </w:rPr>
        <w:t>第</w:t>
      </w:r>
      <w:r w:rsidR="003343DE">
        <w:rPr>
          <w:rFonts w:asciiTheme="minorEastAsia" w:hAnsiTheme="minorEastAsia" w:cs="ＭＳ ゴシック" w:hint="eastAsia"/>
          <w:color w:val="000000" w:themeColor="text1"/>
          <w:kern w:val="0"/>
          <w:sz w:val="24"/>
          <w:szCs w:val="24"/>
        </w:rPr>
        <w:t>４</w:t>
      </w:r>
      <w:r w:rsidRPr="00562E73">
        <w:rPr>
          <w:rFonts w:asciiTheme="minorEastAsia" w:hAnsiTheme="minorEastAsia" w:cs="ＭＳ ゴシック" w:hint="eastAsia"/>
          <w:color w:val="000000" w:themeColor="text1"/>
          <w:kern w:val="0"/>
          <w:sz w:val="24"/>
          <w:szCs w:val="24"/>
        </w:rPr>
        <w:t>条</w:t>
      </w:r>
      <w:r w:rsidR="005549BE" w:rsidRPr="00562E73">
        <w:rPr>
          <w:rFonts w:asciiTheme="minorEastAsia" w:hAnsiTheme="minorEastAsia" w:cs="ＭＳ ゴシック" w:hint="eastAsia"/>
          <w:color w:val="000000" w:themeColor="text1"/>
          <w:kern w:val="0"/>
          <w:sz w:val="24"/>
          <w:szCs w:val="24"/>
        </w:rPr>
        <w:t xml:space="preserve">　</w:t>
      </w:r>
      <w:r w:rsidR="005B6C20">
        <w:rPr>
          <w:rFonts w:asciiTheme="minorEastAsia" w:hAnsiTheme="minorEastAsia" w:cs="ＭＳ ゴシック" w:hint="eastAsia"/>
          <w:color w:val="000000" w:themeColor="text1"/>
          <w:kern w:val="0"/>
          <w:sz w:val="24"/>
          <w:szCs w:val="24"/>
        </w:rPr>
        <w:t>この支援金は</w:t>
      </w:r>
      <w:r w:rsidR="00A00064">
        <w:rPr>
          <w:rFonts w:asciiTheme="minorEastAsia" w:hAnsiTheme="minorEastAsia" w:cs="ＭＳ ゴシック" w:hint="eastAsia"/>
          <w:color w:val="000000" w:themeColor="text1"/>
          <w:kern w:val="0"/>
          <w:sz w:val="24"/>
          <w:szCs w:val="24"/>
        </w:rPr>
        <w:t>、</w:t>
      </w:r>
      <w:r w:rsidR="005B6C20">
        <w:rPr>
          <w:rFonts w:asciiTheme="minorEastAsia" w:hAnsiTheme="minorEastAsia" w:cs="ＭＳ ゴシック" w:hint="eastAsia"/>
          <w:color w:val="000000" w:themeColor="text1"/>
          <w:kern w:val="0"/>
          <w:sz w:val="24"/>
          <w:szCs w:val="24"/>
        </w:rPr>
        <w:t>予算の範囲内において交付するものとし</w:t>
      </w:r>
      <w:r w:rsidR="00A00064">
        <w:rPr>
          <w:rFonts w:asciiTheme="minorEastAsia" w:hAnsiTheme="minorEastAsia" w:cs="ＭＳ ゴシック" w:hint="eastAsia"/>
          <w:color w:val="000000" w:themeColor="text1"/>
          <w:kern w:val="0"/>
          <w:sz w:val="24"/>
          <w:szCs w:val="24"/>
        </w:rPr>
        <w:t>、</w:t>
      </w:r>
      <w:r w:rsidR="005B6C20">
        <w:rPr>
          <w:rFonts w:asciiTheme="minorEastAsia" w:hAnsiTheme="minorEastAsia" w:cs="ＭＳ ゴシック" w:hint="eastAsia"/>
          <w:color w:val="000000" w:themeColor="text1"/>
          <w:kern w:val="0"/>
          <w:sz w:val="24"/>
          <w:szCs w:val="24"/>
        </w:rPr>
        <w:t>その</w:t>
      </w:r>
      <w:r w:rsidR="00DD779E" w:rsidRPr="00562E73">
        <w:rPr>
          <w:rFonts w:asciiTheme="minorEastAsia" w:hAnsiTheme="minorEastAsia" w:cs="ＭＳ ゴシック" w:hint="eastAsia"/>
          <w:color w:val="000000" w:themeColor="text1"/>
          <w:kern w:val="0"/>
          <w:sz w:val="24"/>
          <w:szCs w:val="24"/>
        </w:rPr>
        <w:t>金額は</w:t>
      </w:r>
      <w:r w:rsidR="00562E73" w:rsidRPr="00562E73">
        <w:rPr>
          <w:rFonts w:asciiTheme="minorEastAsia" w:hAnsiTheme="minorEastAsia" w:cs="ＭＳ ゴシック" w:hint="eastAsia"/>
          <w:color w:val="000000" w:themeColor="text1"/>
          <w:kern w:val="0"/>
          <w:sz w:val="24"/>
          <w:szCs w:val="24"/>
        </w:rPr>
        <w:t>別表</w:t>
      </w:r>
      <w:r w:rsidR="001A3DFE">
        <w:rPr>
          <w:rFonts w:asciiTheme="minorEastAsia" w:hAnsiTheme="minorEastAsia" w:cs="ＭＳ ゴシック" w:hint="eastAsia"/>
          <w:color w:val="000000" w:themeColor="text1"/>
          <w:kern w:val="0"/>
          <w:sz w:val="24"/>
          <w:szCs w:val="24"/>
        </w:rPr>
        <w:t>第</w:t>
      </w:r>
      <w:r w:rsidR="001435F2">
        <w:rPr>
          <w:rFonts w:asciiTheme="minorEastAsia" w:hAnsiTheme="minorEastAsia" w:cs="ＭＳ ゴシック" w:hint="eastAsia"/>
          <w:color w:val="000000" w:themeColor="text1"/>
          <w:kern w:val="0"/>
          <w:sz w:val="24"/>
          <w:szCs w:val="24"/>
        </w:rPr>
        <w:t>２</w:t>
      </w:r>
      <w:r w:rsidR="00562E73" w:rsidRPr="00562E73">
        <w:rPr>
          <w:rFonts w:asciiTheme="minorEastAsia" w:hAnsiTheme="minorEastAsia" w:cs="ＭＳ ゴシック" w:hint="eastAsia"/>
          <w:color w:val="000000" w:themeColor="text1"/>
          <w:kern w:val="0"/>
          <w:sz w:val="24"/>
          <w:szCs w:val="24"/>
        </w:rPr>
        <w:t>に掲げるとおり</w:t>
      </w:r>
      <w:r w:rsidR="0025352E" w:rsidRPr="00562E73">
        <w:rPr>
          <w:rFonts w:asciiTheme="minorEastAsia" w:hAnsiTheme="minorEastAsia" w:cs="ＭＳ ゴシック" w:hint="eastAsia"/>
          <w:color w:val="000000" w:themeColor="text1"/>
          <w:kern w:val="0"/>
          <w:sz w:val="24"/>
          <w:szCs w:val="24"/>
        </w:rPr>
        <w:t>とする</w:t>
      </w:r>
      <w:r w:rsidR="00DD779E" w:rsidRPr="00562E73">
        <w:rPr>
          <w:rFonts w:asciiTheme="minorEastAsia" w:hAnsiTheme="minorEastAsia" w:cs="ＭＳ ゴシック" w:hint="eastAsia"/>
          <w:color w:val="000000" w:themeColor="text1"/>
          <w:kern w:val="0"/>
          <w:sz w:val="24"/>
          <w:szCs w:val="24"/>
        </w:rPr>
        <w:t>。</w:t>
      </w:r>
    </w:p>
    <w:p w:rsidR="0034413E" w:rsidRPr="0092156E" w:rsidRDefault="0034413E" w:rsidP="00923AEB">
      <w:pPr>
        <w:overflowPunct w:val="0"/>
        <w:ind w:left="212" w:hanging="212"/>
        <w:textAlignment w:val="baseline"/>
        <w:rPr>
          <w:rFonts w:asciiTheme="minorEastAsia" w:hAnsiTheme="minorEastAsia" w:cs="Times New Roman"/>
          <w:color w:val="000000" w:themeColor="text1"/>
          <w:spacing w:val="2"/>
          <w:kern w:val="0"/>
          <w:sz w:val="24"/>
          <w:szCs w:val="24"/>
        </w:rPr>
      </w:pPr>
    </w:p>
    <w:p w:rsidR="005549BE" w:rsidRPr="004A53E2" w:rsidRDefault="005549BE" w:rsidP="00923AEB">
      <w:pPr>
        <w:overflowPunct w:val="0"/>
        <w:ind w:left="212" w:hanging="212"/>
        <w:textAlignment w:val="baseline"/>
        <w:rPr>
          <w:rFonts w:asciiTheme="minorEastAsia" w:hAnsiTheme="minorEastAsia" w:cs="Times New Roman"/>
          <w:color w:val="000000" w:themeColor="text1"/>
          <w:spacing w:val="2"/>
          <w:kern w:val="0"/>
          <w:sz w:val="24"/>
          <w:szCs w:val="24"/>
        </w:rPr>
      </w:pPr>
      <w:r w:rsidRPr="004A53E2">
        <w:rPr>
          <w:rFonts w:asciiTheme="minorEastAsia" w:hAnsiTheme="minorEastAsia" w:cs="Times New Roman" w:hint="eastAsia"/>
          <w:color w:val="000000" w:themeColor="text1"/>
          <w:spacing w:val="2"/>
          <w:kern w:val="0"/>
          <w:sz w:val="24"/>
          <w:szCs w:val="24"/>
        </w:rPr>
        <w:t>（</w:t>
      </w:r>
      <w:r w:rsidR="001A1299">
        <w:rPr>
          <w:rFonts w:asciiTheme="minorEastAsia" w:hAnsiTheme="minorEastAsia" w:cs="Times New Roman" w:hint="eastAsia"/>
          <w:color w:val="000000" w:themeColor="text1"/>
          <w:spacing w:val="2"/>
          <w:kern w:val="0"/>
          <w:sz w:val="24"/>
          <w:szCs w:val="24"/>
        </w:rPr>
        <w:t>交付申請</w:t>
      </w:r>
      <w:r w:rsidRPr="004A53E2">
        <w:rPr>
          <w:rFonts w:asciiTheme="minorEastAsia" w:hAnsiTheme="minorEastAsia" w:cs="Times New Roman" w:hint="eastAsia"/>
          <w:color w:val="000000" w:themeColor="text1"/>
          <w:spacing w:val="2"/>
          <w:kern w:val="0"/>
          <w:sz w:val="24"/>
          <w:szCs w:val="24"/>
        </w:rPr>
        <w:t>）</w:t>
      </w:r>
    </w:p>
    <w:p w:rsidR="001A1299" w:rsidRDefault="005549BE" w:rsidP="00CF016B">
      <w:pPr>
        <w:overflowPunct w:val="0"/>
        <w:ind w:left="212" w:hanging="212"/>
        <w:textAlignment w:val="baseline"/>
        <w:rPr>
          <w:rFonts w:asciiTheme="minorEastAsia" w:hAnsiTheme="minorEastAsia" w:cs="Times New Roman"/>
          <w:color w:val="000000" w:themeColor="text1"/>
          <w:spacing w:val="2"/>
          <w:kern w:val="0"/>
          <w:sz w:val="24"/>
          <w:szCs w:val="24"/>
        </w:rPr>
      </w:pPr>
      <w:r w:rsidRPr="001A1299">
        <w:rPr>
          <w:rFonts w:asciiTheme="minorEastAsia" w:hAnsiTheme="minorEastAsia" w:cs="Times New Roman" w:hint="eastAsia"/>
          <w:color w:val="000000" w:themeColor="text1"/>
          <w:spacing w:val="2"/>
          <w:kern w:val="0"/>
          <w:sz w:val="24"/>
          <w:szCs w:val="24"/>
        </w:rPr>
        <w:t>第</w:t>
      </w:r>
      <w:r w:rsidR="003343DE">
        <w:rPr>
          <w:rFonts w:asciiTheme="minorEastAsia" w:hAnsiTheme="minorEastAsia" w:cs="Times New Roman" w:hint="eastAsia"/>
          <w:color w:val="000000" w:themeColor="text1"/>
          <w:spacing w:val="2"/>
          <w:kern w:val="0"/>
          <w:sz w:val="24"/>
          <w:szCs w:val="24"/>
        </w:rPr>
        <w:t>５</w:t>
      </w:r>
      <w:r w:rsidRPr="001A1299">
        <w:rPr>
          <w:rFonts w:asciiTheme="minorEastAsia" w:hAnsiTheme="minorEastAsia" w:cs="Times New Roman"/>
          <w:color w:val="000000" w:themeColor="text1"/>
          <w:spacing w:val="2"/>
          <w:kern w:val="0"/>
          <w:sz w:val="24"/>
          <w:szCs w:val="24"/>
        </w:rPr>
        <w:t xml:space="preserve">条　</w:t>
      </w:r>
      <w:r w:rsidR="001A1299">
        <w:rPr>
          <w:rFonts w:asciiTheme="minorEastAsia" w:hAnsiTheme="minorEastAsia" w:cs="Times New Roman" w:hint="eastAsia"/>
          <w:color w:val="000000" w:themeColor="text1"/>
          <w:spacing w:val="2"/>
          <w:kern w:val="0"/>
          <w:sz w:val="24"/>
          <w:szCs w:val="24"/>
        </w:rPr>
        <w:t>支援金の交付を申請しようとする</w:t>
      </w:r>
      <w:r w:rsidR="007C367E">
        <w:rPr>
          <w:rFonts w:asciiTheme="minorEastAsia" w:hAnsiTheme="minorEastAsia" w:cs="Times New Roman" w:hint="eastAsia"/>
          <w:color w:val="000000" w:themeColor="text1"/>
          <w:spacing w:val="2"/>
          <w:kern w:val="0"/>
          <w:sz w:val="24"/>
          <w:szCs w:val="24"/>
        </w:rPr>
        <w:t>事業所を運営する事業者</w:t>
      </w:r>
      <w:r w:rsidR="00676E29">
        <w:rPr>
          <w:rFonts w:asciiTheme="minorEastAsia" w:hAnsiTheme="minorEastAsia" w:cs="Times New Roman" w:hint="eastAsia"/>
          <w:color w:val="000000" w:themeColor="text1"/>
          <w:spacing w:val="2"/>
          <w:kern w:val="0"/>
          <w:sz w:val="24"/>
          <w:szCs w:val="24"/>
        </w:rPr>
        <w:t>（以下「申請者」という。）</w:t>
      </w:r>
      <w:r w:rsidR="001A1299">
        <w:rPr>
          <w:rFonts w:asciiTheme="minorEastAsia" w:hAnsiTheme="minorEastAsia" w:cs="Times New Roman" w:hint="eastAsia"/>
          <w:color w:val="000000" w:themeColor="text1"/>
          <w:spacing w:val="2"/>
          <w:kern w:val="0"/>
          <w:sz w:val="24"/>
          <w:szCs w:val="24"/>
        </w:rPr>
        <w:t>は</w:t>
      </w:r>
      <w:r w:rsidR="00A00064">
        <w:rPr>
          <w:rFonts w:asciiTheme="minorEastAsia" w:hAnsiTheme="minorEastAsia" w:cs="Times New Roman" w:hint="eastAsia"/>
          <w:color w:val="000000" w:themeColor="text1"/>
          <w:spacing w:val="2"/>
          <w:kern w:val="0"/>
          <w:sz w:val="24"/>
          <w:szCs w:val="24"/>
        </w:rPr>
        <w:t>、</w:t>
      </w:r>
      <w:r w:rsidR="00CF016B" w:rsidRPr="00CF016B">
        <w:rPr>
          <w:rFonts w:asciiTheme="minorEastAsia" w:hAnsiTheme="minorEastAsia" w:cs="Times New Roman" w:hint="eastAsia"/>
          <w:color w:val="000000" w:themeColor="text1"/>
          <w:spacing w:val="2"/>
          <w:kern w:val="0"/>
          <w:sz w:val="24"/>
          <w:szCs w:val="24"/>
        </w:rPr>
        <w:t>明石市原油価格・物価高騰等対策介護サービス事業者等支援金交付申請書兼請求書</w:t>
      </w:r>
      <w:r w:rsidR="00E30E64">
        <w:rPr>
          <w:rFonts w:asciiTheme="minorEastAsia" w:hAnsiTheme="minorEastAsia" w:cs="Times New Roman" w:hint="eastAsia"/>
          <w:color w:val="000000" w:themeColor="text1"/>
          <w:spacing w:val="2"/>
          <w:kern w:val="0"/>
          <w:sz w:val="24"/>
          <w:szCs w:val="24"/>
        </w:rPr>
        <w:t>（別紙様式１）</w:t>
      </w:r>
      <w:r w:rsidR="002D75B9">
        <w:rPr>
          <w:rFonts w:asciiTheme="minorEastAsia" w:hAnsiTheme="minorEastAsia" w:cs="Times New Roman" w:hint="eastAsia"/>
          <w:color w:val="000000" w:themeColor="text1"/>
          <w:spacing w:val="2"/>
          <w:kern w:val="0"/>
          <w:sz w:val="24"/>
          <w:szCs w:val="24"/>
        </w:rPr>
        <w:t>に必要</w:t>
      </w:r>
      <w:r w:rsidR="00A00064">
        <w:rPr>
          <w:rFonts w:asciiTheme="minorEastAsia" w:hAnsiTheme="minorEastAsia" w:cs="Times New Roman" w:hint="eastAsia"/>
          <w:color w:val="000000" w:themeColor="text1"/>
          <w:spacing w:val="2"/>
          <w:kern w:val="0"/>
          <w:sz w:val="24"/>
          <w:szCs w:val="24"/>
        </w:rPr>
        <w:t>な</w:t>
      </w:r>
      <w:r w:rsidR="002D75B9">
        <w:rPr>
          <w:rFonts w:asciiTheme="minorEastAsia" w:hAnsiTheme="minorEastAsia" w:cs="Times New Roman" w:hint="eastAsia"/>
          <w:color w:val="000000" w:themeColor="text1"/>
          <w:spacing w:val="2"/>
          <w:kern w:val="0"/>
          <w:sz w:val="24"/>
          <w:szCs w:val="24"/>
        </w:rPr>
        <w:t>書類</w:t>
      </w:r>
      <w:r w:rsidR="001A1299">
        <w:rPr>
          <w:rFonts w:asciiTheme="minorEastAsia" w:hAnsiTheme="minorEastAsia" w:cs="Times New Roman" w:hint="eastAsia"/>
          <w:color w:val="000000" w:themeColor="text1"/>
          <w:spacing w:val="2"/>
          <w:kern w:val="0"/>
          <w:sz w:val="24"/>
          <w:szCs w:val="24"/>
        </w:rPr>
        <w:t>を</w:t>
      </w:r>
      <w:r w:rsidR="002D75B9">
        <w:rPr>
          <w:rFonts w:asciiTheme="minorEastAsia" w:hAnsiTheme="minorEastAsia" w:cs="Times New Roman" w:hint="eastAsia"/>
          <w:color w:val="000000" w:themeColor="text1"/>
          <w:spacing w:val="2"/>
          <w:kern w:val="0"/>
          <w:sz w:val="24"/>
          <w:szCs w:val="24"/>
        </w:rPr>
        <w:t>添えて</w:t>
      </w:r>
      <w:r w:rsidR="00FE2397">
        <w:rPr>
          <w:rFonts w:asciiTheme="minorEastAsia" w:hAnsiTheme="minorEastAsia" w:cs="Times New Roman" w:hint="eastAsia"/>
          <w:color w:val="000000" w:themeColor="text1"/>
          <w:spacing w:val="2"/>
          <w:kern w:val="0"/>
          <w:sz w:val="24"/>
          <w:szCs w:val="24"/>
        </w:rPr>
        <w:t>市長</w:t>
      </w:r>
      <w:r w:rsidR="001A1299">
        <w:rPr>
          <w:rFonts w:asciiTheme="minorEastAsia" w:hAnsiTheme="minorEastAsia" w:cs="Times New Roman" w:hint="eastAsia"/>
          <w:color w:val="000000" w:themeColor="text1"/>
          <w:spacing w:val="2"/>
          <w:kern w:val="0"/>
          <w:sz w:val="24"/>
          <w:szCs w:val="24"/>
        </w:rPr>
        <w:t>に提出しなければならない。</w:t>
      </w:r>
    </w:p>
    <w:p w:rsidR="00171FA8" w:rsidRPr="00CF016B" w:rsidRDefault="00171FA8" w:rsidP="001A1299">
      <w:pPr>
        <w:overflowPunct w:val="0"/>
        <w:ind w:left="212" w:hanging="212"/>
        <w:textAlignment w:val="baseline"/>
        <w:rPr>
          <w:rFonts w:asciiTheme="minorEastAsia" w:hAnsiTheme="minorEastAsia" w:cs="Times New Roman"/>
          <w:color w:val="000000" w:themeColor="text1"/>
          <w:spacing w:val="2"/>
          <w:kern w:val="0"/>
          <w:sz w:val="24"/>
          <w:szCs w:val="24"/>
        </w:rPr>
      </w:pPr>
    </w:p>
    <w:p w:rsidR="001A1299" w:rsidRPr="004A53E2" w:rsidRDefault="001A1299" w:rsidP="001A1299">
      <w:pPr>
        <w:overflowPunct w:val="0"/>
        <w:ind w:left="212" w:hanging="212"/>
        <w:textAlignment w:val="baseline"/>
        <w:rPr>
          <w:rFonts w:asciiTheme="minorEastAsia" w:hAnsiTheme="minorEastAsia" w:cs="Times New Roman"/>
          <w:color w:val="000000" w:themeColor="text1"/>
          <w:spacing w:val="2"/>
          <w:kern w:val="0"/>
          <w:sz w:val="24"/>
          <w:szCs w:val="24"/>
        </w:rPr>
      </w:pPr>
      <w:r w:rsidRPr="004A53E2">
        <w:rPr>
          <w:rFonts w:asciiTheme="minorEastAsia" w:hAnsiTheme="minorEastAsia" w:cs="Times New Roman" w:hint="eastAsia"/>
          <w:color w:val="000000" w:themeColor="text1"/>
          <w:spacing w:val="2"/>
          <w:kern w:val="0"/>
          <w:sz w:val="24"/>
          <w:szCs w:val="24"/>
        </w:rPr>
        <w:t>（</w:t>
      </w:r>
      <w:r>
        <w:rPr>
          <w:rFonts w:asciiTheme="minorEastAsia" w:hAnsiTheme="minorEastAsia" w:cs="Times New Roman" w:hint="eastAsia"/>
          <w:color w:val="000000" w:themeColor="text1"/>
          <w:spacing w:val="2"/>
          <w:kern w:val="0"/>
          <w:sz w:val="24"/>
          <w:szCs w:val="24"/>
        </w:rPr>
        <w:t>交付決定</w:t>
      </w:r>
      <w:r w:rsidRPr="004A53E2">
        <w:rPr>
          <w:rFonts w:asciiTheme="minorEastAsia" w:hAnsiTheme="minorEastAsia" w:cs="Times New Roman" w:hint="eastAsia"/>
          <w:color w:val="000000" w:themeColor="text1"/>
          <w:spacing w:val="2"/>
          <w:kern w:val="0"/>
          <w:sz w:val="24"/>
          <w:szCs w:val="24"/>
        </w:rPr>
        <w:t>）</w:t>
      </w:r>
    </w:p>
    <w:p w:rsidR="001A1299" w:rsidRDefault="001A1299" w:rsidP="001A1299">
      <w:pPr>
        <w:overflowPunct w:val="0"/>
        <w:ind w:left="212" w:hanging="212"/>
        <w:textAlignment w:val="baseline"/>
        <w:rPr>
          <w:rFonts w:asciiTheme="minorEastAsia" w:hAnsiTheme="minorEastAsia" w:cs="ＭＳ ゴシック"/>
          <w:color w:val="000000" w:themeColor="text1"/>
          <w:kern w:val="0"/>
          <w:sz w:val="24"/>
          <w:szCs w:val="24"/>
        </w:rPr>
      </w:pPr>
      <w:r w:rsidRPr="001A1299">
        <w:rPr>
          <w:rFonts w:asciiTheme="minorEastAsia" w:hAnsiTheme="minorEastAsia" w:cs="Times New Roman" w:hint="eastAsia"/>
          <w:color w:val="000000" w:themeColor="text1"/>
          <w:spacing w:val="2"/>
          <w:kern w:val="0"/>
          <w:sz w:val="24"/>
          <w:szCs w:val="24"/>
        </w:rPr>
        <w:t>第</w:t>
      </w:r>
      <w:r w:rsidR="003343DE">
        <w:rPr>
          <w:rFonts w:asciiTheme="minorEastAsia" w:hAnsiTheme="minorEastAsia" w:cs="Times New Roman" w:hint="eastAsia"/>
          <w:color w:val="000000" w:themeColor="text1"/>
          <w:spacing w:val="2"/>
          <w:kern w:val="0"/>
          <w:sz w:val="24"/>
          <w:szCs w:val="24"/>
        </w:rPr>
        <w:t>６</w:t>
      </w:r>
      <w:r w:rsidRPr="001A1299">
        <w:rPr>
          <w:rFonts w:asciiTheme="minorEastAsia" w:hAnsiTheme="minorEastAsia" w:cs="Times New Roman"/>
          <w:color w:val="000000" w:themeColor="text1"/>
          <w:spacing w:val="2"/>
          <w:kern w:val="0"/>
          <w:sz w:val="24"/>
          <w:szCs w:val="24"/>
        </w:rPr>
        <w:t xml:space="preserve">条　</w:t>
      </w:r>
      <w:r w:rsidRPr="0011604B">
        <w:rPr>
          <w:rFonts w:asciiTheme="minorEastAsia" w:hAnsiTheme="minorEastAsia" w:cs="ＭＳ ゴシック" w:hint="eastAsia"/>
          <w:color w:val="000000" w:themeColor="text1"/>
          <w:kern w:val="0"/>
          <w:sz w:val="24"/>
          <w:szCs w:val="24"/>
        </w:rPr>
        <w:t>市長</w:t>
      </w:r>
      <w:r w:rsidRPr="00122FD5">
        <w:rPr>
          <w:rFonts w:asciiTheme="minorEastAsia" w:hAnsiTheme="minorEastAsia" w:cs="ＭＳ ゴシック" w:hint="eastAsia"/>
          <w:color w:val="000000" w:themeColor="text1"/>
          <w:kern w:val="0"/>
          <w:sz w:val="24"/>
          <w:szCs w:val="24"/>
        </w:rPr>
        <w:t>は</w:t>
      </w:r>
      <w:r w:rsidR="00A00064">
        <w:rPr>
          <w:rFonts w:asciiTheme="minorEastAsia" w:hAnsiTheme="minorEastAsia" w:cs="ＭＳ ゴシック" w:hint="eastAsia"/>
          <w:color w:val="000000" w:themeColor="text1"/>
          <w:kern w:val="0"/>
          <w:sz w:val="24"/>
          <w:szCs w:val="24"/>
        </w:rPr>
        <w:t>、</w:t>
      </w:r>
      <w:r w:rsidR="00FE2397">
        <w:rPr>
          <w:rFonts w:asciiTheme="minorEastAsia" w:hAnsiTheme="minorEastAsia" w:cs="ＭＳ ゴシック" w:hint="eastAsia"/>
          <w:color w:val="000000" w:themeColor="text1"/>
          <w:kern w:val="0"/>
          <w:sz w:val="24"/>
          <w:szCs w:val="24"/>
        </w:rPr>
        <w:t>前</w:t>
      </w:r>
      <w:r w:rsidRPr="0011604B">
        <w:rPr>
          <w:rFonts w:asciiTheme="minorEastAsia" w:hAnsiTheme="minorEastAsia" w:cs="ＭＳ ゴシック" w:hint="eastAsia"/>
          <w:color w:val="000000" w:themeColor="text1"/>
          <w:kern w:val="0"/>
          <w:sz w:val="24"/>
          <w:szCs w:val="24"/>
        </w:rPr>
        <w:t>条</w:t>
      </w:r>
      <w:r w:rsidRPr="00122FD5">
        <w:rPr>
          <w:rFonts w:asciiTheme="minorEastAsia" w:hAnsiTheme="minorEastAsia" w:cs="ＭＳ ゴシック" w:hint="eastAsia"/>
          <w:color w:val="000000" w:themeColor="text1"/>
          <w:kern w:val="0"/>
          <w:sz w:val="24"/>
          <w:szCs w:val="24"/>
        </w:rPr>
        <w:t>の規定により申請書を受理したときは</w:t>
      </w:r>
      <w:r w:rsidR="00A00064">
        <w:rPr>
          <w:rFonts w:asciiTheme="minorEastAsia" w:hAnsiTheme="minorEastAsia" w:cs="ＭＳ ゴシック" w:hint="eastAsia"/>
          <w:color w:val="000000" w:themeColor="text1"/>
          <w:kern w:val="0"/>
          <w:sz w:val="24"/>
          <w:szCs w:val="24"/>
        </w:rPr>
        <w:t>、</w:t>
      </w:r>
      <w:r w:rsidR="00591392">
        <w:rPr>
          <w:rFonts w:asciiTheme="minorEastAsia" w:hAnsiTheme="minorEastAsia" w:cs="ＭＳ ゴシック" w:hint="eastAsia"/>
          <w:color w:val="000000" w:themeColor="text1"/>
          <w:kern w:val="0"/>
          <w:sz w:val="24"/>
          <w:szCs w:val="24"/>
        </w:rPr>
        <w:t>その内容を審査し、概ね30日以内に交付の決定をし、その旨を</w:t>
      </w:r>
      <w:r w:rsidR="00824FB8">
        <w:rPr>
          <w:rFonts w:asciiTheme="minorEastAsia" w:hAnsiTheme="minorEastAsia" w:cs="ＭＳ ゴシック" w:hint="eastAsia"/>
          <w:color w:val="000000" w:themeColor="text1"/>
          <w:kern w:val="0"/>
          <w:sz w:val="24"/>
          <w:szCs w:val="24"/>
        </w:rPr>
        <w:t>支援金</w:t>
      </w:r>
      <w:r w:rsidR="009B6715">
        <w:rPr>
          <w:rFonts w:asciiTheme="minorEastAsia" w:hAnsiTheme="minorEastAsia" w:cs="ＭＳ ゴシック" w:hint="eastAsia"/>
          <w:color w:val="000000" w:themeColor="text1"/>
          <w:kern w:val="0"/>
          <w:sz w:val="24"/>
          <w:szCs w:val="24"/>
        </w:rPr>
        <w:t>交付</w:t>
      </w:r>
      <w:r w:rsidR="00824FB8">
        <w:rPr>
          <w:rFonts w:asciiTheme="minorEastAsia" w:hAnsiTheme="minorEastAsia" w:cs="ＭＳ ゴシック" w:hint="eastAsia"/>
          <w:color w:val="000000" w:themeColor="text1"/>
          <w:kern w:val="0"/>
          <w:sz w:val="24"/>
          <w:szCs w:val="24"/>
        </w:rPr>
        <w:t>決定通知書</w:t>
      </w:r>
      <w:r w:rsidR="00E30E64">
        <w:rPr>
          <w:rFonts w:asciiTheme="minorEastAsia" w:hAnsiTheme="minorEastAsia" w:cs="ＭＳ ゴシック" w:hint="eastAsia"/>
          <w:color w:val="000000" w:themeColor="text1"/>
          <w:kern w:val="0"/>
          <w:sz w:val="24"/>
          <w:szCs w:val="24"/>
        </w:rPr>
        <w:t>（別紙様式２）</w:t>
      </w:r>
      <w:r>
        <w:rPr>
          <w:rFonts w:asciiTheme="minorEastAsia" w:hAnsiTheme="minorEastAsia" w:cs="Times New Roman" w:hint="eastAsia"/>
          <w:color w:val="000000" w:themeColor="text1"/>
          <w:spacing w:val="2"/>
          <w:kern w:val="0"/>
          <w:sz w:val="24"/>
          <w:szCs w:val="24"/>
        </w:rPr>
        <w:t>により</w:t>
      </w:r>
      <w:r w:rsidR="00A00064">
        <w:rPr>
          <w:rFonts w:asciiTheme="minorEastAsia" w:hAnsiTheme="minorEastAsia" w:cs="Times New Roman" w:hint="eastAsia"/>
          <w:color w:val="000000" w:themeColor="text1"/>
          <w:spacing w:val="2"/>
          <w:kern w:val="0"/>
          <w:sz w:val="24"/>
          <w:szCs w:val="24"/>
        </w:rPr>
        <w:t>、</w:t>
      </w:r>
      <w:r w:rsidR="00676E29">
        <w:rPr>
          <w:rFonts w:asciiTheme="minorEastAsia" w:hAnsiTheme="minorEastAsia" w:cs="ＭＳ ゴシック" w:hint="eastAsia"/>
          <w:color w:val="000000" w:themeColor="text1"/>
          <w:kern w:val="0"/>
          <w:sz w:val="24"/>
          <w:szCs w:val="24"/>
        </w:rPr>
        <w:t>申請者</w:t>
      </w:r>
      <w:r w:rsidRPr="00122FD5">
        <w:rPr>
          <w:rFonts w:asciiTheme="minorEastAsia" w:hAnsiTheme="minorEastAsia" w:cs="ＭＳ ゴシック" w:hint="eastAsia"/>
          <w:color w:val="000000" w:themeColor="text1"/>
          <w:kern w:val="0"/>
          <w:sz w:val="24"/>
          <w:szCs w:val="24"/>
        </w:rPr>
        <w:t>に</w:t>
      </w:r>
      <w:r>
        <w:rPr>
          <w:rFonts w:asciiTheme="minorEastAsia" w:hAnsiTheme="minorEastAsia" w:cs="ＭＳ ゴシック" w:hint="eastAsia"/>
          <w:color w:val="000000" w:themeColor="text1"/>
          <w:kern w:val="0"/>
          <w:sz w:val="24"/>
          <w:szCs w:val="24"/>
        </w:rPr>
        <w:t>通知する</w:t>
      </w:r>
      <w:r w:rsidR="00591392">
        <w:rPr>
          <w:rFonts w:asciiTheme="minorEastAsia" w:hAnsiTheme="minorEastAsia" w:cs="ＭＳ ゴシック" w:hint="eastAsia"/>
          <w:color w:val="000000" w:themeColor="text1"/>
          <w:kern w:val="0"/>
          <w:sz w:val="24"/>
          <w:szCs w:val="24"/>
        </w:rPr>
        <w:t>ものとする</w:t>
      </w:r>
      <w:r w:rsidRPr="00122FD5">
        <w:rPr>
          <w:rFonts w:asciiTheme="minorEastAsia" w:hAnsiTheme="minorEastAsia" w:cs="ＭＳ ゴシック" w:hint="eastAsia"/>
          <w:color w:val="000000" w:themeColor="text1"/>
          <w:kern w:val="0"/>
          <w:sz w:val="24"/>
          <w:szCs w:val="24"/>
        </w:rPr>
        <w:t>。</w:t>
      </w:r>
    </w:p>
    <w:p w:rsidR="00171FA8" w:rsidRDefault="00FE2397" w:rsidP="001A1299">
      <w:pPr>
        <w:overflowPunct w:val="0"/>
        <w:ind w:left="212" w:hanging="212"/>
        <w:textAlignment w:val="baseline"/>
        <w:rPr>
          <w:rFonts w:asciiTheme="minorEastAsia" w:hAnsiTheme="minorEastAsia" w:cs="Times New Roman"/>
          <w:color w:val="000000" w:themeColor="text1"/>
          <w:spacing w:val="2"/>
          <w:kern w:val="0"/>
          <w:sz w:val="24"/>
          <w:szCs w:val="24"/>
        </w:rPr>
      </w:pPr>
      <w:r>
        <w:rPr>
          <w:rFonts w:asciiTheme="minorEastAsia" w:hAnsiTheme="minorEastAsia" w:cs="Times New Roman" w:hint="eastAsia"/>
          <w:color w:val="000000" w:themeColor="text1"/>
          <w:spacing w:val="2"/>
          <w:kern w:val="0"/>
          <w:sz w:val="24"/>
          <w:szCs w:val="24"/>
        </w:rPr>
        <w:t>２　市長は</w:t>
      </w:r>
      <w:r w:rsidR="00A00064">
        <w:rPr>
          <w:rFonts w:asciiTheme="minorEastAsia" w:hAnsiTheme="minorEastAsia" w:cs="Times New Roman" w:hint="eastAsia"/>
          <w:color w:val="000000" w:themeColor="text1"/>
          <w:spacing w:val="2"/>
          <w:kern w:val="0"/>
          <w:sz w:val="24"/>
          <w:szCs w:val="24"/>
        </w:rPr>
        <w:t>、</w:t>
      </w:r>
      <w:r w:rsidR="00AB7383">
        <w:rPr>
          <w:rFonts w:asciiTheme="minorEastAsia" w:hAnsiTheme="minorEastAsia" w:cs="Times New Roman" w:hint="eastAsia"/>
          <w:color w:val="000000" w:themeColor="text1"/>
          <w:spacing w:val="2"/>
          <w:kern w:val="0"/>
          <w:sz w:val="24"/>
          <w:szCs w:val="24"/>
        </w:rPr>
        <w:t>前項の規定による支援金の交付決定をするにあたり</w:t>
      </w:r>
      <w:r w:rsidR="00A00064">
        <w:rPr>
          <w:rFonts w:asciiTheme="minorEastAsia" w:hAnsiTheme="minorEastAsia" w:cs="Times New Roman" w:hint="eastAsia"/>
          <w:color w:val="000000" w:themeColor="text1"/>
          <w:spacing w:val="2"/>
          <w:kern w:val="0"/>
          <w:sz w:val="24"/>
          <w:szCs w:val="24"/>
        </w:rPr>
        <w:t>、</w:t>
      </w:r>
      <w:r w:rsidR="00AB7383">
        <w:rPr>
          <w:rFonts w:asciiTheme="minorEastAsia" w:hAnsiTheme="minorEastAsia" w:cs="Times New Roman" w:hint="eastAsia"/>
          <w:color w:val="000000" w:themeColor="text1"/>
          <w:spacing w:val="2"/>
          <w:kern w:val="0"/>
          <w:sz w:val="24"/>
          <w:szCs w:val="24"/>
        </w:rPr>
        <w:t>必要な</w:t>
      </w:r>
      <w:r>
        <w:rPr>
          <w:rFonts w:asciiTheme="minorEastAsia" w:hAnsiTheme="minorEastAsia" w:cs="Times New Roman" w:hint="eastAsia"/>
          <w:color w:val="000000" w:themeColor="text1"/>
          <w:spacing w:val="2"/>
          <w:kern w:val="0"/>
          <w:sz w:val="24"/>
          <w:szCs w:val="24"/>
        </w:rPr>
        <w:t>条件を付すことができる。</w:t>
      </w:r>
    </w:p>
    <w:p w:rsidR="005B6C20" w:rsidRPr="00FE2397" w:rsidRDefault="005B6C20" w:rsidP="001A1299">
      <w:pPr>
        <w:overflowPunct w:val="0"/>
        <w:ind w:left="212" w:hanging="212"/>
        <w:textAlignment w:val="baseline"/>
        <w:rPr>
          <w:rFonts w:asciiTheme="minorEastAsia" w:hAnsiTheme="minorEastAsia" w:cs="Times New Roman"/>
          <w:color w:val="000000" w:themeColor="text1"/>
          <w:spacing w:val="2"/>
          <w:kern w:val="0"/>
          <w:sz w:val="24"/>
          <w:szCs w:val="24"/>
        </w:rPr>
      </w:pPr>
    </w:p>
    <w:p w:rsidR="004A53E2" w:rsidRPr="00122FD5" w:rsidRDefault="004A53E2" w:rsidP="00923AEB">
      <w:pPr>
        <w:overflowPunct w:val="0"/>
        <w:ind w:left="212" w:hanging="212"/>
        <w:textAlignment w:val="baseline"/>
        <w:rPr>
          <w:rFonts w:asciiTheme="minorEastAsia" w:hAnsiTheme="minorEastAsia" w:cs="Times New Roman"/>
          <w:color w:val="000000" w:themeColor="text1"/>
          <w:spacing w:val="2"/>
          <w:kern w:val="0"/>
          <w:sz w:val="24"/>
          <w:szCs w:val="24"/>
        </w:rPr>
      </w:pPr>
      <w:r w:rsidRPr="00122FD5">
        <w:rPr>
          <w:rFonts w:asciiTheme="minorEastAsia" w:hAnsiTheme="minorEastAsia" w:cs="Times New Roman" w:hint="eastAsia"/>
          <w:color w:val="000000" w:themeColor="text1"/>
          <w:spacing w:val="2"/>
          <w:kern w:val="0"/>
          <w:sz w:val="24"/>
          <w:szCs w:val="24"/>
        </w:rPr>
        <w:lastRenderedPageBreak/>
        <w:t>（申請期限）</w:t>
      </w:r>
    </w:p>
    <w:p w:rsidR="004A53E2" w:rsidRPr="00D85E0D" w:rsidRDefault="004A53E2" w:rsidP="00D85E0D">
      <w:pPr>
        <w:overflowPunct w:val="0"/>
        <w:ind w:left="212" w:hanging="212"/>
        <w:textAlignment w:val="baseline"/>
        <w:rPr>
          <w:rFonts w:asciiTheme="minorEastAsia" w:hAnsiTheme="minorEastAsia" w:cs="Times New Roman"/>
          <w:color w:val="FF0000"/>
          <w:spacing w:val="2"/>
          <w:kern w:val="0"/>
          <w:sz w:val="24"/>
          <w:szCs w:val="24"/>
        </w:rPr>
      </w:pPr>
      <w:r w:rsidRPr="0011604B">
        <w:rPr>
          <w:rFonts w:asciiTheme="minorEastAsia" w:hAnsiTheme="minorEastAsia" w:cs="Times New Roman" w:hint="eastAsia"/>
          <w:color w:val="000000" w:themeColor="text1"/>
          <w:spacing w:val="2"/>
          <w:kern w:val="0"/>
          <w:sz w:val="24"/>
          <w:szCs w:val="24"/>
        </w:rPr>
        <w:t>第</w:t>
      </w:r>
      <w:r w:rsidR="003343DE">
        <w:rPr>
          <w:rFonts w:asciiTheme="minorEastAsia" w:hAnsiTheme="minorEastAsia" w:cs="Times New Roman" w:hint="eastAsia"/>
          <w:color w:val="000000" w:themeColor="text1"/>
          <w:spacing w:val="2"/>
          <w:kern w:val="0"/>
          <w:sz w:val="24"/>
          <w:szCs w:val="24"/>
        </w:rPr>
        <w:t>７</w:t>
      </w:r>
      <w:r w:rsidR="00A00064">
        <w:rPr>
          <w:rFonts w:asciiTheme="minorEastAsia" w:hAnsiTheme="minorEastAsia" w:cs="Times New Roman" w:hint="eastAsia"/>
          <w:color w:val="000000" w:themeColor="text1"/>
          <w:spacing w:val="2"/>
          <w:kern w:val="0"/>
          <w:sz w:val="24"/>
          <w:szCs w:val="24"/>
        </w:rPr>
        <w:t xml:space="preserve">条　</w:t>
      </w:r>
      <w:r w:rsidR="00122FD5" w:rsidRPr="00122FD5">
        <w:rPr>
          <w:rFonts w:asciiTheme="minorEastAsia" w:hAnsiTheme="minorEastAsia" w:cs="Times New Roman" w:hint="eastAsia"/>
          <w:color w:val="000000" w:themeColor="text1"/>
          <w:spacing w:val="2"/>
          <w:kern w:val="0"/>
          <w:sz w:val="24"/>
          <w:szCs w:val="24"/>
        </w:rPr>
        <w:t>申請書の提出期限は</w:t>
      </w:r>
      <w:r w:rsidR="00A00064">
        <w:rPr>
          <w:rFonts w:asciiTheme="minorEastAsia" w:hAnsiTheme="minorEastAsia" w:cs="Times New Roman" w:hint="eastAsia"/>
          <w:color w:val="000000" w:themeColor="text1"/>
          <w:spacing w:val="2"/>
          <w:kern w:val="0"/>
          <w:sz w:val="24"/>
          <w:szCs w:val="24"/>
        </w:rPr>
        <w:t>、</w:t>
      </w:r>
      <w:r w:rsidR="00A00064" w:rsidRPr="00B05456">
        <w:rPr>
          <w:rFonts w:asciiTheme="minorEastAsia" w:hAnsiTheme="minorEastAsia" w:cs="Times New Roman" w:hint="eastAsia"/>
          <w:color w:val="FF0000"/>
          <w:spacing w:val="2"/>
          <w:kern w:val="0"/>
          <w:sz w:val="24"/>
          <w:szCs w:val="24"/>
        </w:rPr>
        <w:t>令和</w:t>
      </w:r>
      <w:r w:rsidR="00D85E0D">
        <w:rPr>
          <w:rFonts w:asciiTheme="minorEastAsia" w:hAnsiTheme="minorEastAsia" w:cs="Times New Roman" w:hint="eastAsia"/>
          <w:color w:val="FF0000"/>
          <w:spacing w:val="2"/>
          <w:kern w:val="0"/>
          <w:sz w:val="24"/>
          <w:szCs w:val="24"/>
        </w:rPr>
        <w:t>６</w:t>
      </w:r>
      <w:r w:rsidR="00B05456" w:rsidRPr="00B05456">
        <w:rPr>
          <w:rFonts w:asciiTheme="minorEastAsia" w:hAnsiTheme="minorEastAsia" w:cs="Times New Roman" w:hint="eastAsia"/>
          <w:color w:val="FF0000"/>
          <w:spacing w:val="2"/>
          <w:kern w:val="0"/>
          <w:sz w:val="24"/>
          <w:szCs w:val="24"/>
        </w:rPr>
        <w:t>年</w:t>
      </w:r>
      <w:r w:rsidR="00E303DD">
        <w:rPr>
          <w:rFonts w:asciiTheme="minorEastAsia" w:hAnsiTheme="minorEastAsia" w:cs="Times New Roman" w:hint="eastAsia"/>
          <w:color w:val="FF0000"/>
          <w:spacing w:val="2"/>
          <w:kern w:val="0"/>
          <w:sz w:val="24"/>
          <w:szCs w:val="24"/>
        </w:rPr>
        <w:t>７</w:t>
      </w:r>
      <w:r w:rsidR="00E15A67" w:rsidRPr="00B05456">
        <w:rPr>
          <w:rFonts w:asciiTheme="minorEastAsia" w:hAnsiTheme="minorEastAsia" w:cs="Times New Roman" w:hint="eastAsia"/>
          <w:color w:val="FF0000"/>
          <w:spacing w:val="2"/>
          <w:kern w:val="0"/>
          <w:sz w:val="24"/>
          <w:szCs w:val="24"/>
        </w:rPr>
        <w:t>月</w:t>
      </w:r>
      <w:r w:rsidR="00D85E0D">
        <w:rPr>
          <w:rFonts w:asciiTheme="minorEastAsia" w:hAnsiTheme="minorEastAsia" w:cs="Times New Roman" w:hint="eastAsia"/>
          <w:color w:val="FF0000"/>
          <w:spacing w:val="2"/>
          <w:kern w:val="0"/>
          <w:sz w:val="24"/>
          <w:szCs w:val="24"/>
        </w:rPr>
        <w:t>３</w:t>
      </w:r>
      <w:r w:rsidR="00E303DD">
        <w:rPr>
          <w:rFonts w:asciiTheme="minorEastAsia" w:hAnsiTheme="minorEastAsia" w:cs="Times New Roman" w:hint="eastAsia"/>
          <w:color w:val="FF0000"/>
          <w:spacing w:val="2"/>
          <w:kern w:val="0"/>
          <w:sz w:val="24"/>
          <w:szCs w:val="24"/>
        </w:rPr>
        <w:t>１</w:t>
      </w:r>
      <w:r w:rsidR="00122FD5" w:rsidRPr="00B05456">
        <w:rPr>
          <w:rFonts w:asciiTheme="minorEastAsia" w:hAnsiTheme="minorEastAsia" w:cs="Times New Roman" w:hint="eastAsia"/>
          <w:color w:val="FF0000"/>
          <w:spacing w:val="2"/>
          <w:kern w:val="0"/>
          <w:sz w:val="24"/>
          <w:szCs w:val="24"/>
        </w:rPr>
        <w:t>日</w:t>
      </w:r>
      <w:r w:rsidR="00122FD5" w:rsidRPr="00E15A67">
        <w:rPr>
          <w:rFonts w:asciiTheme="minorEastAsia" w:hAnsiTheme="minorEastAsia" w:cs="Times New Roman" w:hint="eastAsia"/>
          <w:color w:val="000000" w:themeColor="text1"/>
          <w:spacing w:val="2"/>
          <w:kern w:val="0"/>
          <w:sz w:val="24"/>
          <w:szCs w:val="24"/>
        </w:rPr>
        <w:t>まで</w:t>
      </w:r>
      <w:r w:rsidR="00122FD5" w:rsidRPr="00122FD5">
        <w:rPr>
          <w:rFonts w:asciiTheme="minorEastAsia" w:hAnsiTheme="minorEastAsia" w:cs="Times New Roman" w:hint="eastAsia"/>
          <w:color w:val="000000" w:themeColor="text1"/>
          <w:spacing w:val="2"/>
          <w:kern w:val="0"/>
          <w:sz w:val="24"/>
          <w:szCs w:val="24"/>
        </w:rPr>
        <w:t>とする。</w:t>
      </w:r>
    </w:p>
    <w:p w:rsidR="00171FA8" w:rsidRPr="0092156E" w:rsidRDefault="00171FA8" w:rsidP="00923AEB">
      <w:pPr>
        <w:overflowPunct w:val="0"/>
        <w:ind w:left="212" w:hanging="212"/>
        <w:textAlignment w:val="baseline"/>
        <w:rPr>
          <w:rFonts w:asciiTheme="minorEastAsia" w:hAnsiTheme="minorEastAsia" w:cs="Times New Roman"/>
          <w:color w:val="000000" w:themeColor="text1"/>
          <w:spacing w:val="2"/>
          <w:kern w:val="0"/>
          <w:sz w:val="24"/>
          <w:szCs w:val="24"/>
        </w:rPr>
      </w:pPr>
    </w:p>
    <w:p w:rsidR="00684C98" w:rsidRPr="00F52923" w:rsidRDefault="00684C98" w:rsidP="00F1582E">
      <w:pPr>
        <w:overflowPunct w:val="0"/>
        <w:textAlignment w:val="baseline"/>
        <w:rPr>
          <w:rFonts w:asciiTheme="minorEastAsia" w:hAnsiTheme="minorEastAsia" w:cs="Times New Roman"/>
          <w:color w:val="000000" w:themeColor="text1"/>
          <w:spacing w:val="2"/>
          <w:kern w:val="0"/>
          <w:sz w:val="24"/>
          <w:szCs w:val="24"/>
        </w:rPr>
      </w:pPr>
      <w:r w:rsidRPr="00F52923">
        <w:rPr>
          <w:rFonts w:asciiTheme="minorEastAsia" w:hAnsiTheme="minorEastAsia" w:cs="Times New Roman" w:hint="eastAsia"/>
          <w:color w:val="000000" w:themeColor="text1"/>
          <w:spacing w:val="2"/>
          <w:kern w:val="0"/>
          <w:sz w:val="24"/>
          <w:szCs w:val="24"/>
        </w:rPr>
        <w:t>（交付の取消し等）</w:t>
      </w:r>
    </w:p>
    <w:p w:rsidR="00684C98" w:rsidRPr="00F52923" w:rsidRDefault="00684C98" w:rsidP="00F1582E">
      <w:pPr>
        <w:overflowPunct w:val="0"/>
        <w:textAlignment w:val="baseline"/>
        <w:rPr>
          <w:rFonts w:asciiTheme="minorEastAsia" w:hAnsiTheme="minorEastAsia" w:cs="Times New Roman"/>
          <w:color w:val="000000" w:themeColor="text1"/>
          <w:spacing w:val="2"/>
          <w:kern w:val="0"/>
          <w:sz w:val="24"/>
          <w:szCs w:val="24"/>
        </w:rPr>
      </w:pPr>
      <w:r w:rsidRPr="0011604B">
        <w:rPr>
          <w:rFonts w:asciiTheme="minorEastAsia" w:hAnsiTheme="minorEastAsia" w:cs="Times New Roman" w:hint="eastAsia"/>
          <w:color w:val="000000" w:themeColor="text1"/>
          <w:spacing w:val="2"/>
          <w:kern w:val="0"/>
          <w:sz w:val="24"/>
          <w:szCs w:val="24"/>
        </w:rPr>
        <w:t>第</w:t>
      </w:r>
      <w:r w:rsidR="003343DE">
        <w:rPr>
          <w:rFonts w:asciiTheme="minorEastAsia" w:hAnsiTheme="minorEastAsia" w:cs="Times New Roman" w:hint="eastAsia"/>
          <w:color w:val="000000" w:themeColor="text1"/>
          <w:spacing w:val="2"/>
          <w:kern w:val="0"/>
          <w:sz w:val="24"/>
          <w:szCs w:val="24"/>
        </w:rPr>
        <w:t>８</w:t>
      </w:r>
      <w:r w:rsidRPr="0011604B">
        <w:rPr>
          <w:rFonts w:asciiTheme="minorEastAsia" w:hAnsiTheme="minorEastAsia" w:cs="Times New Roman" w:hint="eastAsia"/>
          <w:color w:val="000000" w:themeColor="text1"/>
          <w:spacing w:val="2"/>
          <w:kern w:val="0"/>
          <w:sz w:val="24"/>
          <w:szCs w:val="24"/>
        </w:rPr>
        <w:t>条　市長は各号のいずれかに該当すると認めたときは</w:t>
      </w:r>
      <w:r w:rsidR="00A00064">
        <w:rPr>
          <w:rFonts w:asciiTheme="minorEastAsia" w:hAnsiTheme="minorEastAsia" w:cs="ＭＳ ゴシック" w:hint="eastAsia"/>
          <w:color w:val="000000" w:themeColor="text1"/>
          <w:kern w:val="0"/>
          <w:sz w:val="24"/>
          <w:szCs w:val="24"/>
        </w:rPr>
        <w:t>、</w:t>
      </w:r>
      <w:r w:rsidRPr="0011604B">
        <w:rPr>
          <w:rFonts w:asciiTheme="minorEastAsia" w:hAnsiTheme="minorEastAsia" w:cs="Times New Roman" w:hint="eastAsia"/>
          <w:color w:val="000000" w:themeColor="text1"/>
          <w:spacing w:val="2"/>
          <w:kern w:val="0"/>
          <w:sz w:val="24"/>
          <w:szCs w:val="24"/>
        </w:rPr>
        <w:t>当該交付の決定の全部または</w:t>
      </w:r>
      <w:r w:rsidRPr="00F52923">
        <w:rPr>
          <w:rFonts w:asciiTheme="minorEastAsia" w:hAnsiTheme="minorEastAsia" w:cs="Times New Roman" w:hint="eastAsia"/>
          <w:color w:val="000000" w:themeColor="text1"/>
          <w:spacing w:val="2"/>
          <w:kern w:val="0"/>
          <w:sz w:val="24"/>
          <w:szCs w:val="24"/>
        </w:rPr>
        <w:t>一部を取り消すことができる。</w:t>
      </w:r>
    </w:p>
    <w:p w:rsidR="00684C98" w:rsidRPr="00F52923" w:rsidRDefault="00684C98" w:rsidP="00F1582E">
      <w:pPr>
        <w:overflowPunct w:val="0"/>
        <w:textAlignment w:val="baseline"/>
        <w:rPr>
          <w:rFonts w:asciiTheme="minorEastAsia" w:hAnsiTheme="minorEastAsia" w:cs="Times New Roman"/>
          <w:color w:val="000000" w:themeColor="text1"/>
          <w:spacing w:val="2"/>
          <w:kern w:val="0"/>
          <w:sz w:val="24"/>
          <w:szCs w:val="24"/>
        </w:rPr>
      </w:pPr>
      <w:r w:rsidRPr="00F52923">
        <w:rPr>
          <w:rFonts w:asciiTheme="minorEastAsia" w:hAnsiTheme="minorEastAsia" w:cs="Times New Roman" w:hint="eastAsia"/>
          <w:color w:val="000000" w:themeColor="text1"/>
          <w:spacing w:val="2"/>
          <w:kern w:val="0"/>
          <w:sz w:val="24"/>
          <w:szCs w:val="24"/>
        </w:rPr>
        <w:t>（１）偽りその他不正な行為により支援金の交付を受けたとき。</w:t>
      </w:r>
    </w:p>
    <w:p w:rsidR="00AB7383" w:rsidRPr="005E32A6" w:rsidRDefault="00684C98" w:rsidP="00F1582E">
      <w:pPr>
        <w:overflowPunct w:val="0"/>
        <w:textAlignment w:val="baseline"/>
        <w:rPr>
          <w:rFonts w:asciiTheme="minorEastAsia" w:hAnsiTheme="minorEastAsia" w:cs="Times New Roman"/>
          <w:color w:val="000000" w:themeColor="text1"/>
          <w:spacing w:val="2"/>
          <w:kern w:val="0"/>
          <w:sz w:val="24"/>
          <w:szCs w:val="24"/>
        </w:rPr>
      </w:pPr>
      <w:r w:rsidRPr="005E32A6">
        <w:rPr>
          <w:rFonts w:asciiTheme="minorEastAsia" w:hAnsiTheme="minorEastAsia" w:cs="Times New Roman" w:hint="eastAsia"/>
          <w:color w:val="000000" w:themeColor="text1"/>
          <w:spacing w:val="2"/>
          <w:kern w:val="0"/>
          <w:sz w:val="24"/>
          <w:szCs w:val="24"/>
        </w:rPr>
        <w:t>（２）</w:t>
      </w:r>
      <w:r w:rsidR="00AB7383">
        <w:rPr>
          <w:rFonts w:asciiTheme="minorEastAsia" w:hAnsiTheme="minorEastAsia" w:cs="Times New Roman" w:hint="eastAsia"/>
          <w:color w:val="000000" w:themeColor="text1"/>
          <w:spacing w:val="2"/>
          <w:kern w:val="0"/>
          <w:sz w:val="24"/>
          <w:szCs w:val="24"/>
        </w:rPr>
        <w:t>交付決定の内容及びこれに付した条件に違反したとき。</w:t>
      </w:r>
    </w:p>
    <w:p w:rsidR="00684C98" w:rsidRPr="00F52923" w:rsidRDefault="00684C98" w:rsidP="00F1582E">
      <w:pPr>
        <w:overflowPunct w:val="0"/>
        <w:textAlignment w:val="baseline"/>
        <w:rPr>
          <w:rFonts w:asciiTheme="minorEastAsia" w:hAnsiTheme="minorEastAsia" w:cs="Times New Roman"/>
          <w:color w:val="000000" w:themeColor="text1"/>
          <w:spacing w:val="2"/>
          <w:kern w:val="0"/>
          <w:sz w:val="24"/>
          <w:szCs w:val="24"/>
        </w:rPr>
      </w:pPr>
      <w:r w:rsidRPr="00F52923">
        <w:rPr>
          <w:rFonts w:asciiTheme="minorEastAsia" w:hAnsiTheme="minorEastAsia" w:cs="Times New Roman" w:hint="eastAsia"/>
          <w:color w:val="000000" w:themeColor="text1"/>
          <w:spacing w:val="2"/>
          <w:kern w:val="0"/>
          <w:sz w:val="24"/>
          <w:szCs w:val="24"/>
        </w:rPr>
        <w:t>（</w:t>
      </w:r>
      <w:r w:rsidR="002E2FAF">
        <w:rPr>
          <w:rFonts w:asciiTheme="minorEastAsia" w:hAnsiTheme="minorEastAsia" w:cs="Times New Roman" w:hint="eastAsia"/>
          <w:color w:val="000000" w:themeColor="text1"/>
          <w:spacing w:val="2"/>
          <w:kern w:val="0"/>
          <w:sz w:val="24"/>
          <w:szCs w:val="24"/>
        </w:rPr>
        <w:t>３</w:t>
      </w:r>
      <w:r w:rsidRPr="00F52923">
        <w:rPr>
          <w:rFonts w:asciiTheme="minorEastAsia" w:hAnsiTheme="minorEastAsia" w:cs="Times New Roman" w:hint="eastAsia"/>
          <w:color w:val="000000" w:themeColor="text1"/>
          <w:spacing w:val="2"/>
          <w:kern w:val="0"/>
          <w:sz w:val="24"/>
          <w:szCs w:val="24"/>
        </w:rPr>
        <w:t>）その他市長が支援金を交付することが適当でないと認めたとき。</w:t>
      </w:r>
    </w:p>
    <w:p w:rsidR="009714AC" w:rsidRDefault="009714AC" w:rsidP="00AB7383">
      <w:pPr>
        <w:overflowPunct w:val="0"/>
        <w:ind w:left="244" w:hangingChars="100" w:hanging="244"/>
        <w:textAlignment w:val="baseline"/>
        <w:rPr>
          <w:rFonts w:asciiTheme="minorEastAsia" w:hAnsiTheme="minorEastAsia" w:cs="Times New Roman"/>
          <w:color w:val="000000" w:themeColor="text1"/>
          <w:spacing w:val="2"/>
          <w:kern w:val="0"/>
          <w:sz w:val="24"/>
          <w:szCs w:val="24"/>
        </w:rPr>
      </w:pPr>
      <w:r w:rsidRPr="009714AC">
        <w:rPr>
          <w:rFonts w:asciiTheme="minorEastAsia" w:hAnsiTheme="minorEastAsia" w:cs="Times New Roman" w:hint="eastAsia"/>
          <w:color w:val="000000" w:themeColor="text1"/>
          <w:spacing w:val="2"/>
          <w:kern w:val="0"/>
          <w:sz w:val="24"/>
          <w:szCs w:val="24"/>
        </w:rPr>
        <w:t>２　市長は</w:t>
      </w:r>
      <w:r w:rsidR="00A00064">
        <w:rPr>
          <w:rFonts w:asciiTheme="minorEastAsia" w:hAnsiTheme="minorEastAsia" w:cs="Times New Roman" w:hint="eastAsia"/>
          <w:color w:val="000000" w:themeColor="text1"/>
          <w:spacing w:val="2"/>
          <w:kern w:val="0"/>
          <w:sz w:val="24"/>
          <w:szCs w:val="24"/>
        </w:rPr>
        <w:t>、</w:t>
      </w:r>
      <w:r w:rsidRPr="009714AC">
        <w:rPr>
          <w:rFonts w:asciiTheme="minorEastAsia" w:hAnsiTheme="minorEastAsia" w:cs="Times New Roman" w:hint="eastAsia"/>
          <w:color w:val="000000" w:themeColor="text1"/>
          <w:spacing w:val="2"/>
          <w:kern w:val="0"/>
          <w:sz w:val="24"/>
          <w:szCs w:val="24"/>
        </w:rPr>
        <w:t>前項の規定により取消しを行ったときは</w:t>
      </w:r>
      <w:r w:rsidR="00A00064">
        <w:rPr>
          <w:rFonts w:asciiTheme="minorEastAsia" w:hAnsiTheme="minorEastAsia" w:cs="Times New Roman" w:hint="eastAsia"/>
          <w:color w:val="000000" w:themeColor="text1"/>
          <w:spacing w:val="2"/>
          <w:kern w:val="0"/>
          <w:sz w:val="24"/>
          <w:szCs w:val="24"/>
        </w:rPr>
        <w:t>、</w:t>
      </w:r>
      <w:r w:rsidR="009B6715">
        <w:rPr>
          <w:rFonts w:asciiTheme="minorEastAsia" w:hAnsiTheme="minorEastAsia" w:cs="Times New Roman" w:hint="eastAsia"/>
          <w:color w:val="000000" w:themeColor="text1"/>
          <w:spacing w:val="2"/>
          <w:kern w:val="0"/>
          <w:sz w:val="24"/>
          <w:szCs w:val="24"/>
        </w:rPr>
        <w:t>支援金交付取消通知書</w:t>
      </w:r>
      <w:r w:rsidR="00E30E64">
        <w:rPr>
          <w:rFonts w:asciiTheme="minorEastAsia" w:hAnsiTheme="minorEastAsia" w:cs="Times New Roman" w:hint="eastAsia"/>
          <w:color w:val="000000" w:themeColor="text1"/>
          <w:spacing w:val="2"/>
          <w:kern w:val="0"/>
          <w:sz w:val="24"/>
          <w:szCs w:val="24"/>
        </w:rPr>
        <w:t>（別紙様式３）</w:t>
      </w:r>
      <w:r w:rsidRPr="001A1299">
        <w:rPr>
          <w:rFonts w:asciiTheme="minorEastAsia" w:hAnsiTheme="minorEastAsia" w:cs="Times New Roman" w:hint="eastAsia"/>
          <w:color w:val="000000" w:themeColor="text1"/>
          <w:spacing w:val="2"/>
          <w:kern w:val="0"/>
          <w:sz w:val="24"/>
          <w:szCs w:val="24"/>
        </w:rPr>
        <w:t>により通知するものとする。</w:t>
      </w:r>
    </w:p>
    <w:p w:rsidR="00E4485A" w:rsidRPr="001A1299" w:rsidRDefault="00E4485A" w:rsidP="00F1582E">
      <w:pPr>
        <w:overflowPunct w:val="0"/>
        <w:textAlignment w:val="baseline"/>
        <w:rPr>
          <w:rFonts w:asciiTheme="minorEastAsia" w:hAnsiTheme="minorEastAsia" w:cs="Times New Roman"/>
          <w:color w:val="000000" w:themeColor="text1"/>
          <w:spacing w:val="2"/>
          <w:kern w:val="0"/>
          <w:sz w:val="24"/>
          <w:szCs w:val="24"/>
        </w:rPr>
      </w:pPr>
    </w:p>
    <w:p w:rsidR="00F1582E" w:rsidRPr="00F52923" w:rsidRDefault="00544906" w:rsidP="00F1582E">
      <w:pPr>
        <w:overflowPunct w:val="0"/>
        <w:textAlignment w:val="baseline"/>
        <w:rPr>
          <w:rFonts w:asciiTheme="minorEastAsia" w:hAnsiTheme="minorEastAsia" w:cs="Times New Roman"/>
          <w:color w:val="000000" w:themeColor="text1"/>
          <w:spacing w:val="2"/>
          <w:kern w:val="0"/>
          <w:sz w:val="24"/>
          <w:szCs w:val="24"/>
        </w:rPr>
      </w:pPr>
      <w:r w:rsidRPr="00F52923">
        <w:rPr>
          <w:rFonts w:asciiTheme="minorEastAsia" w:hAnsiTheme="minorEastAsia" w:cs="ＭＳ ゴシック" w:hint="eastAsia"/>
          <w:color w:val="000000" w:themeColor="text1"/>
          <w:kern w:val="0"/>
          <w:sz w:val="24"/>
          <w:szCs w:val="24"/>
        </w:rPr>
        <w:t>（</w:t>
      </w:r>
      <w:r w:rsidR="00684C98" w:rsidRPr="00F52923">
        <w:rPr>
          <w:rFonts w:asciiTheme="minorEastAsia" w:hAnsiTheme="minorEastAsia" w:cs="ＭＳ ゴシック" w:hint="eastAsia"/>
          <w:color w:val="000000" w:themeColor="text1"/>
          <w:kern w:val="0"/>
          <w:sz w:val="24"/>
          <w:szCs w:val="24"/>
        </w:rPr>
        <w:t>支援金</w:t>
      </w:r>
      <w:r w:rsidR="00F1582E" w:rsidRPr="00F52923">
        <w:rPr>
          <w:rFonts w:asciiTheme="minorEastAsia" w:hAnsiTheme="minorEastAsia" w:cs="ＭＳ ゴシック" w:hint="eastAsia"/>
          <w:color w:val="000000" w:themeColor="text1"/>
          <w:kern w:val="0"/>
          <w:sz w:val="24"/>
          <w:szCs w:val="24"/>
        </w:rPr>
        <w:t>の返還）</w:t>
      </w:r>
    </w:p>
    <w:p w:rsidR="00F1582E" w:rsidRDefault="00F1582E" w:rsidP="00F1582E">
      <w:pPr>
        <w:overflowPunct w:val="0"/>
        <w:ind w:left="212" w:hanging="212"/>
        <w:textAlignment w:val="baseline"/>
        <w:rPr>
          <w:rFonts w:asciiTheme="minorEastAsia" w:hAnsiTheme="minorEastAsia" w:cs="ＭＳ ゴシック"/>
          <w:color w:val="000000" w:themeColor="text1"/>
          <w:kern w:val="0"/>
          <w:sz w:val="24"/>
          <w:szCs w:val="24"/>
        </w:rPr>
      </w:pPr>
      <w:r w:rsidRPr="0011604B">
        <w:rPr>
          <w:rFonts w:asciiTheme="minorEastAsia" w:hAnsiTheme="minorEastAsia" w:cs="ＭＳ ゴシック" w:hint="eastAsia"/>
          <w:color w:val="000000" w:themeColor="text1"/>
          <w:kern w:val="0"/>
          <w:sz w:val="24"/>
          <w:szCs w:val="24"/>
        </w:rPr>
        <w:t>第</w:t>
      </w:r>
      <w:r w:rsidR="003343DE">
        <w:rPr>
          <w:rFonts w:asciiTheme="minorEastAsia" w:hAnsiTheme="minorEastAsia" w:cs="ＭＳ ゴシック" w:hint="eastAsia"/>
          <w:color w:val="000000" w:themeColor="text1"/>
          <w:kern w:val="0"/>
          <w:sz w:val="24"/>
          <w:szCs w:val="24"/>
        </w:rPr>
        <w:t>９</w:t>
      </w:r>
      <w:r w:rsidR="00503616" w:rsidRPr="0011604B">
        <w:rPr>
          <w:rFonts w:asciiTheme="minorEastAsia" w:hAnsiTheme="minorEastAsia" w:cs="ＭＳ ゴシック" w:hint="eastAsia"/>
          <w:color w:val="000000" w:themeColor="text1"/>
          <w:kern w:val="0"/>
          <w:sz w:val="24"/>
          <w:szCs w:val="24"/>
        </w:rPr>
        <w:t>条</w:t>
      </w:r>
      <w:r w:rsidR="0087439E" w:rsidRPr="0011604B">
        <w:rPr>
          <w:rFonts w:asciiTheme="minorEastAsia" w:hAnsiTheme="minorEastAsia" w:cs="ＭＳ ゴシック" w:hint="eastAsia"/>
          <w:color w:val="000000" w:themeColor="text1"/>
          <w:kern w:val="0"/>
          <w:sz w:val="24"/>
          <w:szCs w:val="24"/>
        </w:rPr>
        <w:t xml:space="preserve">　</w:t>
      </w:r>
      <w:r w:rsidR="006C2051" w:rsidRPr="0011604B">
        <w:rPr>
          <w:rFonts w:asciiTheme="minorEastAsia" w:hAnsiTheme="minorEastAsia" w:cs="ＭＳ ゴシック" w:hint="eastAsia"/>
          <w:color w:val="000000" w:themeColor="text1"/>
          <w:kern w:val="0"/>
          <w:sz w:val="24"/>
          <w:szCs w:val="24"/>
        </w:rPr>
        <w:t>市</w:t>
      </w:r>
      <w:r w:rsidR="00503616" w:rsidRPr="0011604B">
        <w:rPr>
          <w:rFonts w:asciiTheme="minorEastAsia" w:hAnsiTheme="minorEastAsia" w:cs="ＭＳ ゴシック" w:hint="eastAsia"/>
          <w:color w:val="000000" w:themeColor="text1"/>
          <w:kern w:val="0"/>
          <w:sz w:val="24"/>
          <w:szCs w:val="24"/>
        </w:rPr>
        <w:t>長は</w:t>
      </w:r>
      <w:r w:rsidR="00A00064">
        <w:rPr>
          <w:rFonts w:asciiTheme="minorEastAsia" w:hAnsiTheme="minorEastAsia" w:cs="ＭＳ ゴシック" w:hint="eastAsia"/>
          <w:color w:val="000000" w:themeColor="text1"/>
          <w:kern w:val="0"/>
          <w:sz w:val="24"/>
          <w:szCs w:val="24"/>
        </w:rPr>
        <w:t>、</w:t>
      </w:r>
      <w:r w:rsidR="00684C98" w:rsidRPr="0011604B">
        <w:rPr>
          <w:rFonts w:asciiTheme="minorEastAsia" w:hAnsiTheme="minorEastAsia" w:cs="ＭＳ ゴシック" w:hint="eastAsia"/>
          <w:color w:val="000000" w:themeColor="text1"/>
          <w:kern w:val="0"/>
          <w:sz w:val="24"/>
          <w:szCs w:val="24"/>
        </w:rPr>
        <w:t>前条の規定により支援金の交付の決定の全部又は一部を取り消した場合に</w:t>
      </w:r>
      <w:r w:rsidR="00684C98" w:rsidRPr="00F52923">
        <w:rPr>
          <w:rFonts w:asciiTheme="minorEastAsia" w:hAnsiTheme="minorEastAsia" w:cs="ＭＳ ゴシック" w:hint="eastAsia"/>
          <w:color w:val="000000" w:themeColor="text1"/>
          <w:kern w:val="0"/>
          <w:sz w:val="24"/>
          <w:szCs w:val="24"/>
        </w:rPr>
        <w:t>おいて</w:t>
      </w:r>
      <w:r w:rsidR="00A00064">
        <w:rPr>
          <w:rFonts w:asciiTheme="minorEastAsia" w:hAnsiTheme="minorEastAsia" w:cs="ＭＳ ゴシック" w:hint="eastAsia"/>
          <w:color w:val="000000" w:themeColor="text1"/>
          <w:kern w:val="0"/>
          <w:sz w:val="24"/>
          <w:szCs w:val="24"/>
        </w:rPr>
        <w:t>、</w:t>
      </w:r>
      <w:r w:rsidR="00684C98" w:rsidRPr="00F52923">
        <w:rPr>
          <w:rFonts w:asciiTheme="minorEastAsia" w:hAnsiTheme="minorEastAsia" w:cs="ＭＳ ゴシック" w:hint="eastAsia"/>
          <w:color w:val="000000" w:themeColor="text1"/>
          <w:kern w:val="0"/>
          <w:sz w:val="24"/>
          <w:szCs w:val="24"/>
        </w:rPr>
        <w:t>当該取り消しに係る</w:t>
      </w:r>
      <w:r w:rsidR="005E32A6">
        <w:rPr>
          <w:rFonts w:asciiTheme="minorEastAsia" w:hAnsiTheme="minorEastAsia" w:cs="ＭＳ ゴシック" w:hint="eastAsia"/>
          <w:color w:val="000000" w:themeColor="text1"/>
          <w:kern w:val="0"/>
          <w:sz w:val="24"/>
          <w:szCs w:val="24"/>
        </w:rPr>
        <w:t>支援金</w:t>
      </w:r>
      <w:r w:rsidR="00684C98" w:rsidRPr="00F52923">
        <w:rPr>
          <w:rFonts w:asciiTheme="minorEastAsia" w:hAnsiTheme="minorEastAsia" w:cs="ＭＳ ゴシック" w:hint="eastAsia"/>
          <w:color w:val="000000" w:themeColor="text1"/>
          <w:kern w:val="0"/>
          <w:sz w:val="24"/>
          <w:szCs w:val="24"/>
        </w:rPr>
        <w:t>が既に交付されているときは</w:t>
      </w:r>
      <w:r w:rsidR="00A00064">
        <w:rPr>
          <w:rFonts w:asciiTheme="minorEastAsia" w:hAnsiTheme="minorEastAsia" w:cs="ＭＳ ゴシック" w:hint="eastAsia"/>
          <w:color w:val="000000" w:themeColor="text1"/>
          <w:kern w:val="0"/>
          <w:sz w:val="24"/>
          <w:szCs w:val="24"/>
        </w:rPr>
        <w:t>、</w:t>
      </w:r>
      <w:r w:rsidR="00810EDA" w:rsidRPr="00810EDA">
        <w:rPr>
          <w:rFonts w:asciiTheme="minorEastAsia" w:hAnsiTheme="minorEastAsia" w:cs="ＭＳ ゴシック" w:hint="eastAsia"/>
          <w:color w:val="000000" w:themeColor="text1"/>
          <w:kern w:val="0"/>
          <w:sz w:val="24"/>
          <w:szCs w:val="24"/>
        </w:rPr>
        <w:t>市長が定める期限までに</w:t>
      </w:r>
      <w:r w:rsidR="00F52923" w:rsidRPr="001A1299">
        <w:rPr>
          <w:rFonts w:asciiTheme="minorEastAsia" w:hAnsiTheme="minorEastAsia" w:cs="ＭＳ ゴシック" w:hint="eastAsia"/>
          <w:color w:val="000000" w:themeColor="text1"/>
          <w:kern w:val="0"/>
          <w:sz w:val="24"/>
          <w:szCs w:val="24"/>
        </w:rPr>
        <w:t>当該交付を受けた者に対し</w:t>
      </w:r>
      <w:r w:rsidR="00A00064">
        <w:rPr>
          <w:rFonts w:asciiTheme="minorEastAsia" w:hAnsiTheme="minorEastAsia" w:cs="ＭＳ ゴシック" w:hint="eastAsia"/>
          <w:color w:val="000000" w:themeColor="text1"/>
          <w:kern w:val="0"/>
          <w:sz w:val="24"/>
          <w:szCs w:val="24"/>
        </w:rPr>
        <w:t>、</w:t>
      </w:r>
      <w:r w:rsidR="00F52923">
        <w:rPr>
          <w:rFonts w:asciiTheme="minorEastAsia" w:hAnsiTheme="minorEastAsia" w:cs="ＭＳ ゴシック" w:hint="eastAsia"/>
          <w:color w:val="000000" w:themeColor="text1"/>
          <w:kern w:val="0"/>
          <w:sz w:val="24"/>
          <w:szCs w:val="24"/>
        </w:rPr>
        <w:t>その返還を命じるものとする。</w:t>
      </w:r>
    </w:p>
    <w:p w:rsidR="00171FA8" w:rsidRPr="0092156E" w:rsidRDefault="00171FA8" w:rsidP="00F1582E">
      <w:pPr>
        <w:overflowPunct w:val="0"/>
        <w:ind w:left="212" w:hanging="212"/>
        <w:textAlignment w:val="baseline"/>
        <w:rPr>
          <w:rFonts w:asciiTheme="minorEastAsia" w:hAnsiTheme="minorEastAsia" w:cs="Times New Roman"/>
          <w:color w:val="000000" w:themeColor="text1"/>
          <w:spacing w:val="2"/>
          <w:kern w:val="0"/>
          <w:sz w:val="24"/>
          <w:szCs w:val="24"/>
        </w:rPr>
      </w:pPr>
    </w:p>
    <w:p w:rsidR="00474070" w:rsidRPr="00474070" w:rsidRDefault="00474070" w:rsidP="00923AEB">
      <w:pPr>
        <w:tabs>
          <w:tab w:val="left" w:pos="212"/>
        </w:tabs>
        <w:overflowPunct w:val="0"/>
        <w:ind w:left="212" w:hanging="212"/>
        <w:textAlignment w:val="baseline"/>
        <w:rPr>
          <w:rFonts w:asciiTheme="minorEastAsia" w:hAnsiTheme="minorEastAsia" w:cs="Times New Roman"/>
          <w:color w:val="000000" w:themeColor="text1"/>
          <w:spacing w:val="2"/>
          <w:kern w:val="0"/>
          <w:sz w:val="24"/>
          <w:szCs w:val="24"/>
        </w:rPr>
      </w:pPr>
      <w:r w:rsidRPr="00474070">
        <w:rPr>
          <w:rFonts w:asciiTheme="minorEastAsia" w:hAnsiTheme="minorEastAsia" w:cs="Times New Roman" w:hint="eastAsia"/>
          <w:color w:val="000000" w:themeColor="text1"/>
          <w:spacing w:val="2"/>
          <w:kern w:val="0"/>
          <w:sz w:val="24"/>
          <w:szCs w:val="24"/>
        </w:rPr>
        <w:t>（関係書類の保存）</w:t>
      </w:r>
    </w:p>
    <w:p w:rsidR="00474070" w:rsidRDefault="00474070" w:rsidP="00923AEB">
      <w:pPr>
        <w:tabs>
          <w:tab w:val="left" w:pos="212"/>
        </w:tabs>
        <w:overflowPunct w:val="0"/>
        <w:ind w:left="212" w:hanging="212"/>
        <w:textAlignment w:val="baseline"/>
        <w:rPr>
          <w:rFonts w:asciiTheme="minorEastAsia" w:hAnsiTheme="minorEastAsia" w:cs="Times New Roman"/>
          <w:color w:val="000000" w:themeColor="text1"/>
          <w:spacing w:val="2"/>
          <w:kern w:val="0"/>
          <w:sz w:val="24"/>
          <w:szCs w:val="24"/>
        </w:rPr>
      </w:pPr>
      <w:r w:rsidRPr="00474070">
        <w:rPr>
          <w:rFonts w:asciiTheme="minorEastAsia" w:hAnsiTheme="minorEastAsia" w:cs="Times New Roman" w:hint="eastAsia"/>
          <w:color w:val="000000" w:themeColor="text1"/>
          <w:spacing w:val="2"/>
          <w:kern w:val="0"/>
          <w:sz w:val="24"/>
          <w:szCs w:val="24"/>
        </w:rPr>
        <w:t>第</w:t>
      </w:r>
      <w:r w:rsidR="003343DE">
        <w:rPr>
          <w:rFonts w:asciiTheme="minorEastAsia" w:hAnsiTheme="minorEastAsia" w:cs="Times New Roman" w:hint="eastAsia"/>
          <w:color w:val="000000" w:themeColor="text1"/>
          <w:spacing w:val="2"/>
          <w:kern w:val="0"/>
          <w:sz w:val="24"/>
          <w:szCs w:val="24"/>
        </w:rPr>
        <w:t>１０</w:t>
      </w:r>
      <w:r w:rsidRPr="00474070">
        <w:rPr>
          <w:rFonts w:asciiTheme="minorEastAsia" w:hAnsiTheme="minorEastAsia" w:cs="Times New Roman" w:hint="eastAsia"/>
          <w:color w:val="000000" w:themeColor="text1"/>
          <w:spacing w:val="2"/>
          <w:kern w:val="0"/>
          <w:sz w:val="24"/>
          <w:szCs w:val="24"/>
        </w:rPr>
        <w:t>条　支援金の</w:t>
      </w:r>
      <w:r w:rsidR="00171FA8">
        <w:rPr>
          <w:rFonts w:asciiTheme="minorEastAsia" w:hAnsiTheme="minorEastAsia" w:cs="Times New Roman" w:hint="eastAsia"/>
          <w:color w:val="000000" w:themeColor="text1"/>
          <w:spacing w:val="2"/>
          <w:kern w:val="0"/>
          <w:sz w:val="24"/>
          <w:szCs w:val="24"/>
        </w:rPr>
        <w:t>交付</w:t>
      </w:r>
      <w:r w:rsidRPr="00474070">
        <w:rPr>
          <w:rFonts w:asciiTheme="minorEastAsia" w:hAnsiTheme="minorEastAsia" w:cs="Times New Roman" w:hint="eastAsia"/>
          <w:color w:val="000000" w:themeColor="text1"/>
          <w:spacing w:val="2"/>
          <w:kern w:val="0"/>
          <w:sz w:val="24"/>
          <w:szCs w:val="24"/>
        </w:rPr>
        <w:t>を受けた</w:t>
      </w:r>
      <w:r w:rsidR="00676E29">
        <w:rPr>
          <w:rFonts w:asciiTheme="minorEastAsia" w:hAnsiTheme="minorEastAsia" w:cs="Times New Roman" w:hint="eastAsia"/>
          <w:color w:val="000000" w:themeColor="text1"/>
          <w:spacing w:val="2"/>
          <w:kern w:val="0"/>
          <w:sz w:val="24"/>
          <w:szCs w:val="24"/>
        </w:rPr>
        <w:t>申請者</w:t>
      </w:r>
      <w:r w:rsidRPr="00474070">
        <w:rPr>
          <w:rFonts w:asciiTheme="minorEastAsia" w:hAnsiTheme="minorEastAsia" w:cs="Times New Roman" w:hint="eastAsia"/>
          <w:color w:val="000000" w:themeColor="text1"/>
          <w:spacing w:val="2"/>
          <w:kern w:val="0"/>
          <w:sz w:val="24"/>
          <w:szCs w:val="24"/>
        </w:rPr>
        <w:t>は</w:t>
      </w:r>
      <w:r w:rsidR="00A00064">
        <w:rPr>
          <w:rFonts w:asciiTheme="minorEastAsia" w:hAnsiTheme="minorEastAsia" w:cs="Times New Roman" w:hint="eastAsia"/>
          <w:color w:val="000000" w:themeColor="text1"/>
          <w:spacing w:val="2"/>
          <w:kern w:val="0"/>
          <w:sz w:val="24"/>
          <w:szCs w:val="24"/>
        </w:rPr>
        <w:t>、</w:t>
      </w:r>
      <w:r w:rsidRPr="005850AC">
        <w:rPr>
          <w:rFonts w:asciiTheme="minorEastAsia" w:hAnsiTheme="minorEastAsia" w:cs="Times New Roman" w:hint="eastAsia"/>
          <w:color w:val="000000" w:themeColor="text1"/>
          <w:spacing w:val="2"/>
          <w:kern w:val="0"/>
          <w:sz w:val="24"/>
          <w:szCs w:val="24"/>
        </w:rPr>
        <w:t>この支援金に係る関係書類等</w:t>
      </w:r>
      <w:r w:rsidRPr="00474070">
        <w:rPr>
          <w:rFonts w:asciiTheme="minorEastAsia" w:hAnsiTheme="minorEastAsia" w:cs="Times New Roman" w:hint="eastAsia"/>
          <w:color w:val="000000" w:themeColor="text1"/>
          <w:spacing w:val="2"/>
          <w:kern w:val="0"/>
          <w:sz w:val="24"/>
          <w:szCs w:val="24"/>
        </w:rPr>
        <w:t>（これらの作成又は保存に代えて電磁的記録の作成又は保存がされている場合は</w:t>
      </w:r>
      <w:r w:rsidR="00A00064">
        <w:rPr>
          <w:rFonts w:asciiTheme="minorEastAsia" w:hAnsiTheme="minorEastAsia" w:cs="Times New Roman" w:hint="eastAsia"/>
          <w:color w:val="000000" w:themeColor="text1"/>
          <w:spacing w:val="2"/>
          <w:kern w:val="0"/>
          <w:sz w:val="24"/>
          <w:szCs w:val="24"/>
        </w:rPr>
        <w:t>、</w:t>
      </w:r>
      <w:r w:rsidRPr="00474070">
        <w:rPr>
          <w:rFonts w:asciiTheme="minorEastAsia" w:hAnsiTheme="minorEastAsia" w:cs="Times New Roman" w:hint="eastAsia"/>
          <w:color w:val="000000" w:themeColor="text1"/>
          <w:spacing w:val="2"/>
          <w:kern w:val="0"/>
          <w:sz w:val="24"/>
          <w:szCs w:val="24"/>
        </w:rPr>
        <w:t>当該電磁的記録）を</w:t>
      </w:r>
      <w:r w:rsidR="00A00064">
        <w:rPr>
          <w:rFonts w:asciiTheme="minorEastAsia" w:hAnsiTheme="minorEastAsia" w:cs="Times New Roman" w:hint="eastAsia"/>
          <w:color w:val="000000" w:themeColor="text1"/>
          <w:spacing w:val="2"/>
          <w:kern w:val="0"/>
          <w:sz w:val="24"/>
          <w:szCs w:val="24"/>
        </w:rPr>
        <w:t>、</w:t>
      </w:r>
      <w:r w:rsidR="00171FA8">
        <w:rPr>
          <w:rFonts w:asciiTheme="minorEastAsia" w:hAnsiTheme="minorEastAsia" w:cs="Times New Roman" w:hint="eastAsia"/>
          <w:color w:val="000000" w:themeColor="text1"/>
          <w:spacing w:val="2"/>
          <w:kern w:val="0"/>
          <w:sz w:val="24"/>
          <w:szCs w:val="24"/>
        </w:rPr>
        <w:t>支援金の交付を受けた翌年度から起算して</w:t>
      </w:r>
      <w:r w:rsidRPr="00474070">
        <w:rPr>
          <w:rFonts w:asciiTheme="minorEastAsia" w:hAnsiTheme="minorEastAsia" w:cs="Times New Roman" w:hint="eastAsia"/>
          <w:color w:val="000000" w:themeColor="text1"/>
          <w:spacing w:val="2"/>
          <w:kern w:val="0"/>
          <w:sz w:val="24"/>
          <w:szCs w:val="24"/>
        </w:rPr>
        <w:t>５年間保管しておかなければならない。</w:t>
      </w:r>
    </w:p>
    <w:p w:rsidR="00171FA8" w:rsidRPr="003343DE" w:rsidRDefault="00171FA8" w:rsidP="00923AEB">
      <w:pPr>
        <w:tabs>
          <w:tab w:val="left" w:pos="212"/>
        </w:tabs>
        <w:overflowPunct w:val="0"/>
        <w:ind w:left="212" w:hanging="212"/>
        <w:textAlignment w:val="baseline"/>
        <w:rPr>
          <w:rFonts w:asciiTheme="minorEastAsia" w:hAnsiTheme="minorEastAsia" w:cs="Times New Roman"/>
          <w:color w:val="000000" w:themeColor="text1"/>
          <w:spacing w:val="2"/>
          <w:kern w:val="0"/>
          <w:sz w:val="24"/>
          <w:szCs w:val="24"/>
        </w:rPr>
      </w:pPr>
    </w:p>
    <w:p w:rsidR="00F1582E" w:rsidRPr="00F52923" w:rsidRDefault="00F1582E" w:rsidP="00F1582E">
      <w:pPr>
        <w:overflowPunct w:val="0"/>
        <w:textAlignment w:val="baseline"/>
        <w:rPr>
          <w:rFonts w:asciiTheme="minorEastAsia" w:hAnsiTheme="minorEastAsia" w:cs="Times New Roman"/>
          <w:color w:val="000000" w:themeColor="text1"/>
          <w:spacing w:val="2"/>
          <w:kern w:val="0"/>
          <w:sz w:val="24"/>
          <w:szCs w:val="24"/>
        </w:rPr>
      </w:pPr>
      <w:r w:rsidRPr="00F52923">
        <w:rPr>
          <w:rFonts w:asciiTheme="minorEastAsia" w:hAnsiTheme="minorEastAsia" w:cs="ＭＳ ゴシック" w:hint="eastAsia"/>
          <w:color w:val="000000" w:themeColor="text1"/>
          <w:kern w:val="0"/>
          <w:sz w:val="24"/>
          <w:szCs w:val="24"/>
        </w:rPr>
        <w:t>（</w:t>
      </w:r>
      <w:r w:rsidR="00F52923" w:rsidRPr="00F52923">
        <w:rPr>
          <w:rFonts w:asciiTheme="minorEastAsia" w:hAnsiTheme="minorEastAsia" w:cs="ＭＳ ゴシック" w:hint="eastAsia"/>
          <w:color w:val="000000" w:themeColor="text1"/>
          <w:kern w:val="0"/>
          <w:sz w:val="24"/>
          <w:szCs w:val="24"/>
        </w:rPr>
        <w:t>補則</w:t>
      </w:r>
      <w:r w:rsidRPr="00F52923">
        <w:rPr>
          <w:rFonts w:asciiTheme="minorEastAsia" w:hAnsiTheme="minorEastAsia" w:cs="ＭＳ ゴシック" w:hint="eastAsia"/>
          <w:color w:val="000000" w:themeColor="text1"/>
          <w:kern w:val="0"/>
          <w:sz w:val="24"/>
          <w:szCs w:val="24"/>
        </w:rPr>
        <w:t>）</w:t>
      </w:r>
    </w:p>
    <w:p w:rsidR="00F1582E" w:rsidRDefault="00F1582E" w:rsidP="00F1582E">
      <w:pPr>
        <w:overflowPunct w:val="0"/>
        <w:ind w:left="212" w:hanging="212"/>
        <w:textAlignment w:val="baseline"/>
        <w:rPr>
          <w:rFonts w:asciiTheme="minorEastAsia" w:hAnsiTheme="minorEastAsia" w:cs="ＭＳ ゴシック"/>
          <w:color w:val="000000" w:themeColor="text1"/>
          <w:kern w:val="0"/>
          <w:sz w:val="24"/>
          <w:szCs w:val="24"/>
        </w:rPr>
      </w:pPr>
      <w:r w:rsidRPr="0011604B">
        <w:rPr>
          <w:rFonts w:asciiTheme="minorEastAsia" w:hAnsiTheme="minorEastAsia" w:cs="ＭＳ ゴシック" w:hint="eastAsia"/>
          <w:color w:val="000000" w:themeColor="text1"/>
          <w:kern w:val="0"/>
          <w:sz w:val="24"/>
          <w:szCs w:val="24"/>
        </w:rPr>
        <w:t>第</w:t>
      </w:r>
      <w:r w:rsidR="003343DE">
        <w:rPr>
          <w:rFonts w:asciiTheme="minorEastAsia" w:hAnsiTheme="minorEastAsia" w:cs="ＭＳ ゴシック" w:hint="eastAsia"/>
          <w:color w:val="000000" w:themeColor="text1"/>
          <w:kern w:val="0"/>
          <w:sz w:val="24"/>
          <w:szCs w:val="24"/>
        </w:rPr>
        <w:t>１１</w:t>
      </w:r>
      <w:r w:rsidRPr="0011604B">
        <w:rPr>
          <w:rFonts w:asciiTheme="minorEastAsia" w:hAnsiTheme="minorEastAsia" w:cs="ＭＳ ゴシック" w:hint="eastAsia"/>
          <w:color w:val="000000" w:themeColor="text1"/>
          <w:kern w:val="0"/>
          <w:sz w:val="24"/>
          <w:szCs w:val="24"/>
        </w:rPr>
        <w:t>条</w:t>
      </w:r>
      <w:r w:rsidR="004E2804" w:rsidRPr="0011604B">
        <w:rPr>
          <w:rFonts w:asciiTheme="minorEastAsia" w:hAnsiTheme="minorEastAsia" w:cs="ＭＳ ゴシック" w:hint="eastAsia"/>
          <w:color w:val="000000" w:themeColor="text1"/>
          <w:kern w:val="0"/>
          <w:sz w:val="24"/>
          <w:szCs w:val="24"/>
        </w:rPr>
        <w:t xml:space="preserve">　</w:t>
      </w:r>
      <w:r w:rsidR="00A00064">
        <w:rPr>
          <w:rFonts w:asciiTheme="minorEastAsia" w:hAnsiTheme="minorEastAsia" w:cs="ＭＳ ゴシック" w:hint="eastAsia"/>
          <w:color w:val="000000" w:themeColor="text1"/>
          <w:kern w:val="0"/>
          <w:sz w:val="24"/>
          <w:szCs w:val="24"/>
        </w:rPr>
        <w:t>この要領</w:t>
      </w:r>
      <w:r w:rsidR="00F52923" w:rsidRPr="0011604B">
        <w:rPr>
          <w:rFonts w:asciiTheme="minorEastAsia" w:hAnsiTheme="minorEastAsia" w:cs="ＭＳ ゴシック" w:hint="eastAsia"/>
          <w:color w:val="000000" w:themeColor="text1"/>
          <w:kern w:val="0"/>
          <w:sz w:val="24"/>
          <w:szCs w:val="24"/>
        </w:rPr>
        <w:t>に定めるもののほか必要な事項は</w:t>
      </w:r>
      <w:r w:rsidR="00A00064">
        <w:rPr>
          <w:rFonts w:asciiTheme="minorEastAsia" w:hAnsiTheme="minorEastAsia" w:cs="ＭＳ ゴシック" w:hint="eastAsia"/>
          <w:color w:val="000000" w:themeColor="text1"/>
          <w:kern w:val="0"/>
          <w:sz w:val="24"/>
          <w:szCs w:val="24"/>
        </w:rPr>
        <w:t>、</w:t>
      </w:r>
      <w:r w:rsidR="006C2051" w:rsidRPr="0011604B">
        <w:rPr>
          <w:rFonts w:asciiTheme="minorEastAsia" w:hAnsiTheme="minorEastAsia" w:cs="ＭＳ ゴシック" w:hint="eastAsia"/>
          <w:color w:val="000000" w:themeColor="text1"/>
          <w:kern w:val="0"/>
          <w:sz w:val="24"/>
          <w:szCs w:val="24"/>
        </w:rPr>
        <w:t>市</w:t>
      </w:r>
      <w:r w:rsidRPr="0011604B">
        <w:rPr>
          <w:rFonts w:asciiTheme="minorEastAsia" w:hAnsiTheme="minorEastAsia" w:cs="ＭＳ ゴシック" w:hint="eastAsia"/>
          <w:color w:val="000000" w:themeColor="text1"/>
          <w:kern w:val="0"/>
          <w:sz w:val="24"/>
          <w:szCs w:val="24"/>
        </w:rPr>
        <w:t>長が別に定める。</w:t>
      </w:r>
    </w:p>
    <w:p w:rsidR="00171FA8" w:rsidRPr="0092156E" w:rsidRDefault="00171FA8" w:rsidP="00F1582E">
      <w:pPr>
        <w:overflowPunct w:val="0"/>
        <w:ind w:left="212" w:hanging="212"/>
        <w:textAlignment w:val="baseline"/>
        <w:rPr>
          <w:rFonts w:asciiTheme="minorEastAsia" w:hAnsiTheme="minorEastAsia" w:cs="Times New Roman"/>
          <w:color w:val="000000" w:themeColor="text1"/>
          <w:spacing w:val="2"/>
          <w:kern w:val="0"/>
          <w:sz w:val="24"/>
          <w:szCs w:val="24"/>
        </w:rPr>
      </w:pPr>
    </w:p>
    <w:p w:rsidR="00F1582E" w:rsidRPr="00F52923" w:rsidRDefault="00F1582E" w:rsidP="00B873DF">
      <w:pPr>
        <w:overflowPunct w:val="0"/>
        <w:ind w:firstLineChars="200" w:firstLine="480"/>
        <w:jc w:val="left"/>
        <w:textAlignment w:val="baseline"/>
        <w:rPr>
          <w:rFonts w:asciiTheme="minorEastAsia" w:hAnsiTheme="minorEastAsia" w:cs="ＭＳ ゴシック"/>
          <w:color w:val="000000" w:themeColor="text1"/>
          <w:kern w:val="0"/>
          <w:sz w:val="24"/>
          <w:szCs w:val="24"/>
        </w:rPr>
      </w:pPr>
      <w:r w:rsidRPr="00F52923">
        <w:rPr>
          <w:rFonts w:asciiTheme="minorEastAsia" w:hAnsiTheme="minorEastAsia" w:cs="ＭＳ ゴシック" w:hint="eastAsia"/>
          <w:color w:val="000000" w:themeColor="text1"/>
          <w:kern w:val="0"/>
          <w:sz w:val="24"/>
          <w:szCs w:val="24"/>
        </w:rPr>
        <w:t>附</w:t>
      </w:r>
      <w:r w:rsidR="00B873DF" w:rsidRPr="00F52923">
        <w:rPr>
          <w:rFonts w:asciiTheme="minorEastAsia" w:hAnsiTheme="minorEastAsia" w:cs="ＭＳ ゴシック" w:hint="eastAsia"/>
          <w:color w:val="000000" w:themeColor="text1"/>
          <w:kern w:val="0"/>
          <w:sz w:val="24"/>
          <w:szCs w:val="24"/>
        </w:rPr>
        <w:t xml:space="preserve">　</w:t>
      </w:r>
      <w:r w:rsidRPr="00F52923">
        <w:rPr>
          <w:rFonts w:asciiTheme="minorEastAsia" w:hAnsiTheme="minorEastAsia" w:cs="ＭＳ ゴシック" w:hint="eastAsia"/>
          <w:color w:val="000000" w:themeColor="text1"/>
          <w:kern w:val="0"/>
          <w:sz w:val="24"/>
          <w:szCs w:val="24"/>
        </w:rPr>
        <w:t>則</w:t>
      </w:r>
      <w:r w:rsidR="00D85E0D">
        <w:rPr>
          <w:rFonts w:asciiTheme="minorEastAsia" w:hAnsiTheme="minorEastAsia" w:cs="ＭＳ ゴシック" w:hint="eastAsia"/>
          <w:color w:val="000000" w:themeColor="text1"/>
          <w:kern w:val="0"/>
          <w:sz w:val="24"/>
          <w:szCs w:val="24"/>
        </w:rPr>
        <w:t>（令和６</w:t>
      </w:r>
      <w:r w:rsidR="00B05456">
        <w:rPr>
          <w:rFonts w:asciiTheme="minorEastAsia" w:hAnsiTheme="minorEastAsia" w:cs="ＭＳ ゴシック" w:hint="eastAsia"/>
          <w:color w:val="000000" w:themeColor="text1"/>
          <w:kern w:val="0"/>
          <w:sz w:val="24"/>
          <w:szCs w:val="24"/>
        </w:rPr>
        <w:t>年</w:t>
      </w:r>
      <w:r w:rsidR="00E303DD">
        <w:rPr>
          <w:rFonts w:asciiTheme="minorEastAsia" w:hAnsiTheme="minorEastAsia" w:cs="ＭＳ ゴシック" w:hint="eastAsia"/>
          <w:color w:val="000000" w:themeColor="text1"/>
          <w:kern w:val="0"/>
          <w:sz w:val="24"/>
          <w:szCs w:val="24"/>
        </w:rPr>
        <w:t>５</w:t>
      </w:r>
      <w:bookmarkStart w:id="0" w:name="_GoBack"/>
      <w:bookmarkEnd w:id="0"/>
      <w:r w:rsidR="00DF07C0">
        <w:rPr>
          <w:rFonts w:asciiTheme="minorEastAsia" w:hAnsiTheme="minorEastAsia" w:cs="ＭＳ ゴシック" w:hint="eastAsia"/>
          <w:color w:val="000000" w:themeColor="text1"/>
          <w:kern w:val="0"/>
          <w:sz w:val="24"/>
          <w:szCs w:val="24"/>
        </w:rPr>
        <w:t>月</w:t>
      </w:r>
      <w:r w:rsidR="00D85E0D">
        <w:rPr>
          <w:rFonts w:asciiTheme="minorEastAsia" w:hAnsiTheme="minorEastAsia" w:cs="ＭＳ ゴシック" w:hint="eastAsia"/>
          <w:color w:val="000000" w:themeColor="text1"/>
          <w:kern w:val="0"/>
          <w:sz w:val="24"/>
          <w:szCs w:val="24"/>
        </w:rPr>
        <w:t xml:space="preserve">　</w:t>
      </w:r>
      <w:r w:rsidR="00DF07C0">
        <w:rPr>
          <w:rFonts w:asciiTheme="minorEastAsia" w:hAnsiTheme="minorEastAsia" w:cs="ＭＳ ゴシック" w:hint="eastAsia"/>
          <w:color w:val="000000" w:themeColor="text1"/>
          <w:kern w:val="0"/>
          <w:sz w:val="24"/>
          <w:szCs w:val="24"/>
        </w:rPr>
        <w:t>日</w:t>
      </w:r>
      <w:r w:rsidR="00735AFC">
        <w:rPr>
          <w:rFonts w:asciiTheme="minorEastAsia" w:hAnsiTheme="minorEastAsia" w:cs="ＭＳ ゴシック" w:hint="eastAsia"/>
          <w:color w:val="000000" w:themeColor="text1"/>
          <w:kern w:val="0"/>
          <w:sz w:val="24"/>
          <w:szCs w:val="24"/>
        </w:rPr>
        <w:t>制定</w:t>
      </w:r>
      <w:r w:rsidR="00DF07C0">
        <w:rPr>
          <w:rFonts w:asciiTheme="minorEastAsia" w:hAnsiTheme="minorEastAsia" w:cs="ＭＳ ゴシック" w:hint="eastAsia"/>
          <w:color w:val="000000" w:themeColor="text1"/>
          <w:kern w:val="0"/>
          <w:sz w:val="24"/>
          <w:szCs w:val="24"/>
        </w:rPr>
        <w:t>）</w:t>
      </w:r>
    </w:p>
    <w:p w:rsidR="00F52923" w:rsidRPr="00F52923" w:rsidRDefault="00F52923" w:rsidP="00F52923">
      <w:pPr>
        <w:overflowPunct w:val="0"/>
        <w:jc w:val="left"/>
        <w:textAlignment w:val="baseline"/>
        <w:rPr>
          <w:rFonts w:asciiTheme="minorEastAsia" w:hAnsiTheme="minorEastAsia" w:cs="Times New Roman"/>
          <w:color w:val="000000" w:themeColor="text1"/>
          <w:spacing w:val="2"/>
          <w:kern w:val="0"/>
          <w:sz w:val="24"/>
          <w:szCs w:val="24"/>
        </w:rPr>
      </w:pPr>
      <w:r w:rsidRPr="00F52923">
        <w:rPr>
          <w:rFonts w:asciiTheme="minorEastAsia" w:hAnsiTheme="minorEastAsia" w:cs="Times New Roman" w:hint="eastAsia"/>
          <w:color w:val="000000" w:themeColor="text1"/>
          <w:spacing w:val="2"/>
          <w:kern w:val="0"/>
          <w:sz w:val="24"/>
          <w:szCs w:val="24"/>
        </w:rPr>
        <w:t>（施行期日）</w:t>
      </w:r>
    </w:p>
    <w:p w:rsidR="00DD779E" w:rsidRPr="00F52923" w:rsidRDefault="00F52923" w:rsidP="00F1582E">
      <w:pPr>
        <w:overflowPunct w:val="0"/>
        <w:textAlignment w:val="baseline"/>
        <w:rPr>
          <w:rFonts w:asciiTheme="minorEastAsia" w:hAnsiTheme="minorEastAsia" w:cs="ＭＳ ゴシック"/>
          <w:color w:val="000000" w:themeColor="text1"/>
          <w:kern w:val="0"/>
          <w:sz w:val="24"/>
          <w:szCs w:val="24"/>
        </w:rPr>
      </w:pPr>
      <w:r w:rsidRPr="00F52923">
        <w:rPr>
          <w:rFonts w:asciiTheme="minorEastAsia" w:hAnsiTheme="minorEastAsia" w:cs="ＭＳ ゴシック" w:hint="eastAsia"/>
          <w:color w:val="000000" w:themeColor="text1"/>
          <w:kern w:val="0"/>
          <w:sz w:val="24"/>
          <w:szCs w:val="24"/>
        </w:rPr>
        <w:t xml:space="preserve">１　</w:t>
      </w:r>
      <w:r w:rsidR="00A00064">
        <w:rPr>
          <w:rFonts w:asciiTheme="minorEastAsia" w:hAnsiTheme="minorEastAsia" w:cs="ＭＳ ゴシック" w:hint="eastAsia"/>
          <w:color w:val="000000" w:themeColor="text1"/>
          <w:kern w:val="0"/>
          <w:sz w:val="24"/>
          <w:szCs w:val="24"/>
        </w:rPr>
        <w:t>この要領</w:t>
      </w:r>
      <w:r w:rsidR="00DD779E" w:rsidRPr="00F52923">
        <w:rPr>
          <w:rFonts w:asciiTheme="minorEastAsia" w:hAnsiTheme="minorEastAsia" w:cs="ＭＳ ゴシック" w:hint="eastAsia"/>
          <w:color w:val="000000" w:themeColor="text1"/>
          <w:kern w:val="0"/>
          <w:sz w:val="24"/>
          <w:szCs w:val="24"/>
        </w:rPr>
        <w:t>は</w:t>
      </w:r>
      <w:r w:rsidR="00A00064">
        <w:rPr>
          <w:rFonts w:asciiTheme="minorEastAsia" w:hAnsiTheme="minorEastAsia" w:cs="ＭＳ ゴシック" w:hint="eastAsia"/>
          <w:color w:val="000000" w:themeColor="text1"/>
          <w:kern w:val="0"/>
          <w:sz w:val="24"/>
          <w:szCs w:val="24"/>
        </w:rPr>
        <w:t>、</w:t>
      </w:r>
      <w:r w:rsidR="00D21896">
        <w:rPr>
          <w:rFonts w:asciiTheme="minorEastAsia" w:hAnsiTheme="minorEastAsia" w:cs="ＭＳ ゴシック" w:hint="eastAsia"/>
          <w:color w:val="000000" w:themeColor="text1"/>
          <w:kern w:val="0"/>
          <w:sz w:val="24"/>
          <w:szCs w:val="24"/>
        </w:rPr>
        <w:t>制定</w:t>
      </w:r>
      <w:r w:rsidR="00091288">
        <w:rPr>
          <w:rFonts w:asciiTheme="minorEastAsia" w:hAnsiTheme="minorEastAsia" w:cs="ＭＳ ゴシック" w:hint="eastAsia"/>
          <w:color w:val="000000" w:themeColor="text1"/>
          <w:kern w:val="0"/>
          <w:sz w:val="24"/>
          <w:szCs w:val="24"/>
        </w:rPr>
        <w:t>の日</w:t>
      </w:r>
      <w:r w:rsidR="00F1582E" w:rsidRPr="00F52923">
        <w:rPr>
          <w:rFonts w:asciiTheme="minorEastAsia" w:hAnsiTheme="minorEastAsia" w:cs="ＭＳ ゴシック" w:hint="eastAsia"/>
          <w:color w:val="000000" w:themeColor="text1"/>
          <w:kern w:val="0"/>
          <w:sz w:val="24"/>
          <w:szCs w:val="24"/>
        </w:rPr>
        <w:t>から施行</w:t>
      </w:r>
      <w:r w:rsidR="00E15A67">
        <w:rPr>
          <w:rFonts w:asciiTheme="minorEastAsia" w:hAnsiTheme="minorEastAsia" w:cs="ＭＳ ゴシック" w:hint="eastAsia"/>
          <w:color w:val="000000" w:themeColor="text1"/>
          <w:kern w:val="0"/>
          <w:sz w:val="24"/>
          <w:szCs w:val="24"/>
        </w:rPr>
        <w:t>する</w:t>
      </w:r>
      <w:r w:rsidR="00F1582E" w:rsidRPr="00F52923">
        <w:rPr>
          <w:rFonts w:asciiTheme="minorEastAsia" w:hAnsiTheme="minorEastAsia" w:cs="ＭＳ ゴシック" w:hint="eastAsia"/>
          <w:color w:val="000000" w:themeColor="text1"/>
          <w:kern w:val="0"/>
          <w:sz w:val="24"/>
          <w:szCs w:val="24"/>
        </w:rPr>
        <w:t>。</w:t>
      </w:r>
    </w:p>
    <w:p w:rsidR="0032216D" w:rsidRPr="00F52923" w:rsidRDefault="00F52923" w:rsidP="00F1582E">
      <w:pPr>
        <w:overflowPunct w:val="0"/>
        <w:textAlignment w:val="baseline"/>
        <w:rPr>
          <w:rFonts w:asciiTheme="minorEastAsia" w:hAnsiTheme="minorEastAsia" w:cs="ＭＳ ゴシック"/>
          <w:color w:val="000000" w:themeColor="text1"/>
          <w:kern w:val="0"/>
          <w:sz w:val="24"/>
          <w:szCs w:val="24"/>
        </w:rPr>
      </w:pPr>
      <w:r w:rsidRPr="00F52923">
        <w:rPr>
          <w:rFonts w:asciiTheme="minorEastAsia" w:hAnsiTheme="minorEastAsia" w:cs="ＭＳ ゴシック" w:hint="eastAsia"/>
          <w:color w:val="000000" w:themeColor="text1"/>
          <w:kern w:val="0"/>
          <w:sz w:val="24"/>
          <w:szCs w:val="24"/>
        </w:rPr>
        <w:t>（失効）</w:t>
      </w:r>
    </w:p>
    <w:p w:rsidR="00FE2397" w:rsidRDefault="00A00064" w:rsidP="00AB7383">
      <w:pPr>
        <w:widowControl/>
        <w:ind w:left="240" w:hangingChars="100" w:hanging="240"/>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２　この要領</w:t>
      </w:r>
      <w:r w:rsidR="00F52923">
        <w:rPr>
          <w:rFonts w:asciiTheme="minorEastAsia" w:hAnsiTheme="minorEastAsia" w:cs="ＭＳ ゴシック" w:hint="eastAsia"/>
          <w:color w:val="000000" w:themeColor="text1"/>
          <w:kern w:val="0"/>
          <w:sz w:val="24"/>
          <w:szCs w:val="24"/>
        </w:rPr>
        <w:t>は</w:t>
      </w:r>
      <w:r>
        <w:rPr>
          <w:rFonts w:asciiTheme="minorEastAsia" w:hAnsiTheme="minorEastAsia" w:cs="ＭＳ ゴシック" w:hint="eastAsia"/>
          <w:color w:val="000000" w:themeColor="text1"/>
          <w:kern w:val="0"/>
          <w:sz w:val="24"/>
          <w:szCs w:val="24"/>
        </w:rPr>
        <w:t>、</w:t>
      </w:r>
      <w:r w:rsidR="00D85E0D">
        <w:rPr>
          <w:rFonts w:asciiTheme="minorEastAsia" w:hAnsiTheme="minorEastAsia" w:cs="ＭＳ ゴシック" w:hint="eastAsia"/>
          <w:color w:val="FF0000"/>
          <w:kern w:val="0"/>
          <w:sz w:val="24"/>
          <w:szCs w:val="24"/>
        </w:rPr>
        <w:t>令和７</w:t>
      </w:r>
      <w:r w:rsidR="00F52923" w:rsidRPr="00B05456">
        <w:rPr>
          <w:rFonts w:asciiTheme="minorEastAsia" w:hAnsiTheme="minorEastAsia" w:cs="ＭＳ ゴシック" w:hint="eastAsia"/>
          <w:color w:val="FF0000"/>
          <w:kern w:val="0"/>
          <w:sz w:val="24"/>
          <w:szCs w:val="24"/>
        </w:rPr>
        <w:t>年３月３１日</w:t>
      </w:r>
      <w:r w:rsidR="00F52923">
        <w:rPr>
          <w:rFonts w:asciiTheme="minorEastAsia" w:hAnsiTheme="minorEastAsia" w:cs="ＭＳ ゴシック" w:hint="eastAsia"/>
          <w:color w:val="000000" w:themeColor="text1"/>
          <w:kern w:val="0"/>
          <w:sz w:val="24"/>
          <w:szCs w:val="24"/>
        </w:rPr>
        <w:t>限り</w:t>
      </w:r>
      <w:r>
        <w:rPr>
          <w:rFonts w:asciiTheme="minorEastAsia" w:hAnsiTheme="minorEastAsia" w:cs="ＭＳ ゴシック" w:hint="eastAsia"/>
          <w:color w:val="000000" w:themeColor="text1"/>
          <w:kern w:val="0"/>
          <w:sz w:val="24"/>
          <w:szCs w:val="24"/>
        </w:rPr>
        <w:t>、</w:t>
      </w:r>
      <w:r w:rsidR="00F52923">
        <w:rPr>
          <w:rFonts w:asciiTheme="minorEastAsia" w:hAnsiTheme="minorEastAsia" w:cs="ＭＳ ゴシック" w:hint="eastAsia"/>
          <w:color w:val="000000" w:themeColor="text1"/>
          <w:kern w:val="0"/>
          <w:sz w:val="24"/>
          <w:szCs w:val="24"/>
        </w:rPr>
        <w:t>その効力を失う。</w:t>
      </w:r>
      <w:r w:rsidR="00FE2397">
        <w:rPr>
          <w:rFonts w:asciiTheme="minorEastAsia" w:hAnsiTheme="minorEastAsia" w:cs="ＭＳ ゴシック" w:hint="eastAsia"/>
          <w:color w:val="000000" w:themeColor="text1"/>
          <w:kern w:val="0"/>
          <w:sz w:val="24"/>
          <w:szCs w:val="24"/>
        </w:rPr>
        <w:t>ただし</w:t>
      </w:r>
      <w:r>
        <w:rPr>
          <w:rFonts w:asciiTheme="minorEastAsia" w:hAnsiTheme="minorEastAsia" w:cs="ＭＳ ゴシック" w:hint="eastAsia"/>
          <w:color w:val="000000" w:themeColor="text1"/>
          <w:kern w:val="0"/>
          <w:sz w:val="24"/>
          <w:szCs w:val="24"/>
        </w:rPr>
        <w:t>、</w:t>
      </w:r>
      <w:r w:rsidR="00FE2397">
        <w:rPr>
          <w:rFonts w:asciiTheme="minorEastAsia" w:hAnsiTheme="minorEastAsia" w:cs="ＭＳ ゴシック" w:hint="eastAsia"/>
          <w:color w:val="000000" w:themeColor="text1"/>
          <w:kern w:val="0"/>
          <w:sz w:val="24"/>
          <w:szCs w:val="24"/>
        </w:rPr>
        <w:t>同日以前にこの要綱に基づき既になされた交付申請に係る支援金</w:t>
      </w:r>
      <w:r w:rsidR="00AB7383">
        <w:rPr>
          <w:rFonts w:asciiTheme="minorEastAsia" w:hAnsiTheme="minorEastAsia" w:cs="ＭＳ ゴシック" w:hint="eastAsia"/>
          <w:color w:val="000000" w:themeColor="text1"/>
          <w:kern w:val="0"/>
          <w:sz w:val="24"/>
          <w:szCs w:val="24"/>
        </w:rPr>
        <w:t>の交付に関しては</w:t>
      </w:r>
      <w:r>
        <w:rPr>
          <w:rFonts w:asciiTheme="minorEastAsia" w:hAnsiTheme="minorEastAsia" w:cs="ＭＳ ゴシック" w:hint="eastAsia"/>
          <w:color w:val="000000" w:themeColor="text1"/>
          <w:kern w:val="0"/>
          <w:sz w:val="24"/>
          <w:szCs w:val="24"/>
        </w:rPr>
        <w:t>、</w:t>
      </w:r>
      <w:r w:rsidR="00AB7383">
        <w:rPr>
          <w:rFonts w:asciiTheme="minorEastAsia" w:hAnsiTheme="minorEastAsia" w:cs="ＭＳ ゴシック" w:hint="eastAsia"/>
          <w:color w:val="000000" w:themeColor="text1"/>
          <w:kern w:val="0"/>
          <w:sz w:val="24"/>
          <w:szCs w:val="24"/>
        </w:rPr>
        <w:t>同日以後も</w:t>
      </w:r>
      <w:r w:rsidR="00FE2397">
        <w:rPr>
          <w:rFonts w:asciiTheme="minorEastAsia" w:hAnsiTheme="minorEastAsia" w:cs="ＭＳ ゴシック" w:hint="eastAsia"/>
          <w:color w:val="000000" w:themeColor="text1"/>
          <w:kern w:val="0"/>
          <w:sz w:val="24"/>
          <w:szCs w:val="24"/>
        </w:rPr>
        <w:t>なおその効力を有する。</w:t>
      </w:r>
    </w:p>
    <w:p w:rsidR="001435F2" w:rsidRDefault="00F52923">
      <w:pPr>
        <w:widowControl/>
        <w:jc w:val="left"/>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br w:type="page"/>
      </w:r>
    </w:p>
    <w:p w:rsidR="001435F2" w:rsidRDefault="001435F2" w:rsidP="001435F2">
      <w:pPr>
        <w:widowControl/>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lastRenderedPageBreak/>
        <w:t>別表</w:t>
      </w:r>
      <w:r w:rsidR="008659B7">
        <w:rPr>
          <w:rFonts w:asciiTheme="minorEastAsia" w:hAnsiTheme="minorEastAsia" w:cs="ＭＳ ゴシック" w:hint="eastAsia"/>
          <w:color w:val="000000" w:themeColor="text1"/>
          <w:kern w:val="0"/>
          <w:sz w:val="24"/>
          <w:szCs w:val="24"/>
        </w:rPr>
        <w:t>第</w:t>
      </w:r>
      <w:r w:rsidR="00582465">
        <w:rPr>
          <w:rFonts w:asciiTheme="minorEastAsia" w:hAnsiTheme="minorEastAsia" w:cs="ＭＳ ゴシック" w:hint="eastAsia"/>
          <w:color w:val="000000" w:themeColor="text1"/>
          <w:kern w:val="0"/>
          <w:sz w:val="24"/>
          <w:szCs w:val="24"/>
        </w:rPr>
        <w:t>１（第</w:t>
      </w:r>
      <w:r w:rsidR="003343DE">
        <w:rPr>
          <w:rFonts w:asciiTheme="minorEastAsia" w:hAnsiTheme="minorEastAsia" w:cs="ＭＳ ゴシック" w:hint="eastAsia"/>
          <w:color w:val="000000" w:themeColor="text1"/>
          <w:kern w:val="0"/>
          <w:sz w:val="24"/>
          <w:szCs w:val="24"/>
        </w:rPr>
        <w:t>３</w:t>
      </w:r>
      <w:r>
        <w:rPr>
          <w:rFonts w:asciiTheme="minorEastAsia" w:hAnsiTheme="minorEastAsia" w:cs="ＭＳ ゴシック" w:hint="eastAsia"/>
          <w:color w:val="000000" w:themeColor="text1"/>
          <w:kern w:val="0"/>
          <w:sz w:val="24"/>
          <w:szCs w:val="24"/>
        </w:rPr>
        <w:t>条関係）</w:t>
      </w:r>
    </w:p>
    <w:tbl>
      <w:tblPr>
        <w:tblStyle w:val="af2"/>
        <w:tblW w:w="0" w:type="auto"/>
        <w:tblLook w:val="04A0" w:firstRow="1" w:lastRow="0" w:firstColumn="1" w:lastColumn="0" w:noHBand="0" w:noVBand="1"/>
      </w:tblPr>
      <w:tblGrid>
        <w:gridCol w:w="1555"/>
        <w:gridCol w:w="7087"/>
      </w:tblGrid>
      <w:tr w:rsidR="001435F2" w:rsidTr="001435F2">
        <w:tc>
          <w:tcPr>
            <w:tcW w:w="1555" w:type="dxa"/>
          </w:tcPr>
          <w:p w:rsidR="001435F2" w:rsidRDefault="001435F2">
            <w:pPr>
              <w:widowControl/>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区分</w:t>
            </w:r>
          </w:p>
        </w:tc>
        <w:tc>
          <w:tcPr>
            <w:tcW w:w="7087" w:type="dxa"/>
          </w:tcPr>
          <w:p w:rsidR="001435F2" w:rsidRDefault="001435F2">
            <w:pPr>
              <w:widowControl/>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事業所種別</w:t>
            </w:r>
          </w:p>
        </w:tc>
      </w:tr>
      <w:tr w:rsidR="001435F2" w:rsidTr="001435F2">
        <w:trPr>
          <w:trHeight w:val="2935"/>
        </w:trPr>
        <w:tc>
          <w:tcPr>
            <w:tcW w:w="1555" w:type="dxa"/>
            <w:vAlign w:val="center"/>
          </w:tcPr>
          <w:p w:rsidR="001435F2" w:rsidRDefault="001435F2" w:rsidP="001435F2">
            <w:pPr>
              <w:widowControl/>
              <w:jc w:val="center"/>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入所系</w:t>
            </w:r>
          </w:p>
        </w:tc>
        <w:tc>
          <w:tcPr>
            <w:tcW w:w="7087" w:type="dxa"/>
          </w:tcPr>
          <w:p w:rsidR="001435F2" w:rsidRDefault="001435F2" w:rsidP="001435F2">
            <w:pPr>
              <w:spacing w:line="280" w:lineRule="exact"/>
              <w:ind w:left="720" w:hangingChars="300" w:hanging="720"/>
              <w:jc w:val="left"/>
              <w:rPr>
                <w:rFonts w:hAnsi="ＭＳ 明朝"/>
                <w:sz w:val="24"/>
                <w:szCs w:val="24"/>
              </w:rPr>
            </w:pPr>
          </w:p>
          <w:p w:rsidR="00B760E1" w:rsidRDefault="001435F2" w:rsidP="00F23CE1">
            <w:pPr>
              <w:spacing w:line="280" w:lineRule="exact"/>
              <w:ind w:firstLineChars="100" w:firstLine="240"/>
              <w:jc w:val="left"/>
              <w:rPr>
                <w:rFonts w:hAnsi="ＭＳ 明朝"/>
                <w:sz w:val="24"/>
                <w:szCs w:val="24"/>
              </w:rPr>
            </w:pPr>
            <w:r>
              <w:rPr>
                <w:rFonts w:hAnsi="ＭＳ 明朝" w:hint="eastAsia"/>
                <w:sz w:val="24"/>
                <w:szCs w:val="24"/>
              </w:rPr>
              <w:t>介護老人福祉施設（地域密着型を含む）</w:t>
            </w:r>
          </w:p>
          <w:p w:rsidR="001435F2" w:rsidRDefault="001435F2" w:rsidP="00B760E1">
            <w:pPr>
              <w:spacing w:line="280" w:lineRule="exact"/>
              <w:ind w:leftChars="100" w:left="690" w:hangingChars="200" w:hanging="480"/>
              <w:jc w:val="left"/>
              <w:rPr>
                <w:rFonts w:hAnsi="ＭＳ 明朝"/>
                <w:sz w:val="24"/>
                <w:szCs w:val="24"/>
              </w:rPr>
            </w:pPr>
            <w:r>
              <w:rPr>
                <w:rFonts w:hAnsi="ＭＳ 明朝" w:hint="eastAsia"/>
                <w:sz w:val="24"/>
                <w:szCs w:val="24"/>
              </w:rPr>
              <w:t>介護老人保健施設</w:t>
            </w:r>
          </w:p>
          <w:p w:rsidR="001435F2" w:rsidRDefault="001435F2" w:rsidP="001435F2">
            <w:pPr>
              <w:spacing w:line="280" w:lineRule="exact"/>
              <w:ind w:firstLineChars="100" w:firstLine="240"/>
              <w:jc w:val="left"/>
              <w:rPr>
                <w:rFonts w:hAnsi="ＭＳ 明朝"/>
                <w:sz w:val="24"/>
                <w:szCs w:val="24"/>
              </w:rPr>
            </w:pPr>
            <w:r>
              <w:rPr>
                <w:rFonts w:hAnsi="ＭＳ 明朝" w:hint="eastAsia"/>
                <w:sz w:val="24"/>
                <w:szCs w:val="24"/>
              </w:rPr>
              <w:t>養護老人ホーム</w:t>
            </w:r>
          </w:p>
          <w:p w:rsidR="001435F2" w:rsidRDefault="001435F2" w:rsidP="001435F2">
            <w:pPr>
              <w:spacing w:line="280" w:lineRule="exact"/>
              <w:ind w:firstLineChars="100" w:firstLine="240"/>
              <w:jc w:val="left"/>
              <w:rPr>
                <w:rFonts w:hAnsi="ＭＳ 明朝"/>
                <w:sz w:val="24"/>
                <w:szCs w:val="24"/>
              </w:rPr>
            </w:pPr>
            <w:r>
              <w:rPr>
                <w:rFonts w:hAnsi="ＭＳ 明朝" w:hint="eastAsia"/>
                <w:sz w:val="24"/>
                <w:szCs w:val="24"/>
              </w:rPr>
              <w:t>軽費老人ホーム</w:t>
            </w:r>
          </w:p>
          <w:p w:rsidR="001435F2" w:rsidRDefault="001435F2" w:rsidP="001435F2">
            <w:pPr>
              <w:spacing w:line="280" w:lineRule="exact"/>
              <w:ind w:firstLineChars="100" w:firstLine="240"/>
              <w:jc w:val="left"/>
              <w:rPr>
                <w:rFonts w:hAnsi="ＭＳ 明朝"/>
                <w:sz w:val="24"/>
                <w:szCs w:val="24"/>
              </w:rPr>
            </w:pPr>
            <w:r>
              <w:rPr>
                <w:rFonts w:hAnsi="ＭＳ 明朝" w:hint="eastAsia"/>
                <w:sz w:val="24"/>
                <w:szCs w:val="24"/>
              </w:rPr>
              <w:t>特定施設入居者生活介護</w:t>
            </w:r>
          </w:p>
          <w:p w:rsidR="001435F2" w:rsidRDefault="001435F2" w:rsidP="001435F2">
            <w:pPr>
              <w:spacing w:line="280" w:lineRule="exact"/>
              <w:ind w:firstLineChars="100" w:firstLine="240"/>
              <w:jc w:val="left"/>
              <w:rPr>
                <w:rFonts w:hAnsi="ＭＳ 明朝"/>
                <w:sz w:val="24"/>
                <w:szCs w:val="24"/>
              </w:rPr>
            </w:pPr>
            <w:r>
              <w:rPr>
                <w:rFonts w:hAnsi="ＭＳ 明朝" w:hint="eastAsia"/>
                <w:sz w:val="24"/>
                <w:szCs w:val="24"/>
              </w:rPr>
              <w:t>認知症対応型共同生活介護</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短期入所生活介護</w:t>
            </w:r>
            <w:r>
              <w:rPr>
                <w:rFonts w:hAnsi="ＭＳ 明朝" w:hint="eastAsia"/>
                <w:sz w:val="24"/>
                <w:szCs w:val="24"/>
              </w:rPr>
              <w:t>（空床利用型除く）</w:t>
            </w:r>
          </w:p>
          <w:p w:rsidR="001435F2" w:rsidRPr="007E3CB7" w:rsidRDefault="001435F2" w:rsidP="001435F2">
            <w:pPr>
              <w:spacing w:line="280" w:lineRule="exact"/>
              <w:ind w:firstLineChars="100" w:firstLine="240"/>
              <w:jc w:val="left"/>
              <w:rPr>
                <w:rFonts w:hAnsi="ＭＳ 明朝"/>
                <w:sz w:val="24"/>
                <w:szCs w:val="24"/>
              </w:rPr>
            </w:pPr>
            <w:r w:rsidRPr="007E3CB7">
              <w:rPr>
                <w:rFonts w:hAnsi="ＭＳ 明朝" w:hint="eastAsia"/>
                <w:sz w:val="24"/>
                <w:szCs w:val="24"/>
              </w:rPr>
              <w:t>小規模多機能型居宅介護</w:t>
            </w:r>
            <w:r>
              <w:rPr>
                <w:rFonts w:hAnsi="ＭＳ 明朝" w:hint="eastAsia"/>
                <w:sz w:val="24"/>
                <w:szCs w:val="24"/>
              </w:rPr>
              <w:t>（宿泊サービスに関する部分）</w:t>
            </w:r>
          </w:p>
          <w:p w:rsidR="001435F2" w:rsidRDefault="001435F2" w:rsidP="001435F2">
            <w:pPr>
              <w:spacing w:line="280" w:lineRule="exact"/>
              <w:ind w:firstLineChars="100" w:firstLine="240"/>
              <w:jc w:val="left"/>
              <w:rPr>
                <w:rFonts w:hAnsi="ＭＳ 明朝"/>
                <w:sz w:val="24"/>
                <w:szCs w:val="24"/>
              </w:rPr>
            </w:pPr>
            <w:r w:rsidRPr="007E3CB7">
              <w:rPr>
                <w:rFonts w:hAnsi="ＭＳ 明朝" w:hint="eastAsia"/>
                <w:sz w:val="24"/>
                <w:szCs w:val="24"/>
              </w:rPr>
              <w:t>看護小規模多機能型居宅介護</w:t>
            </w:r>
            <w:r>
              <w:rPr>
                <w:rFonts w:hAnsi="ＭＳ 明朝" w:hint="eastAsia"/>
                <w:sz w:val="24"/>
                <w:szCs w:val="24"/>
              </w:rPr>
              <w:t>（宿泊サービスに関する部分）</w:t>
            </w:r>
          </w:p>
          <w:p w:rsidR="001435F2" w:rsidRPr="001435F2" w:rsidRDefault="001435F2">
            <w:pPr>
              <w:widowControl/>
              <w:jc w:val="left"/>
              <w:rPr>
                <w:rFonts w:asciiTheme="minorEastAsia" w:hAnsiTheme="minorEastAsia" w:cs="ＭＳ ゴシック"/>
                <w:color w:val="000000" w:themeColor="text1"/>
                <w:kern w:val="0"/>
                <w:sz w:val="24"/>
                <w:szCs w:val="24"/>
              </w:rPr>
            </w:pPr>
          </w:p>
        </w:tc>
      </w:tr>
      <w:tr w:rsidR="001435F2" w:rsidTr="001435F2">
        <w:trPr>
          <w:trHeight w:val="2395"/>
        </w:trPr>
        <w:tc>
          <w:tcPr>
            <w:tcW w:w="1555" w:type="dxa"/>
            <w:vAlign w:val="center"/>
          </w:tcPr>
          <w:p w:rsidR="001435F2" w:rsidRDefault="001435F2" w:rsidP="001435F2">
            <w:pPr>
              <w:widowControl/>
              <w:jc w:val="center"/>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通所系</w:t>
            </w:r>
          </w:p>
        </w:tc>
        <w:tc>
          <w:tcPr>
            <w:tcW w:w="7087" w:type="dxa"/>
          </w:tcPr>
          <w:p w:rsidR="001435F2" w:rsidRDefault="001435F2" w:rsidP="001435F2">
            <w:pPr>
              <w:spacing w:line="280" w:lineRule="exact"/>
              <w:jc w:val="left"/>
              <w:rPr>
                <w:rFonts w:hAnsi="ＭＳ 明朝"/>
                <w:sz w:val="24"/>
                <w:szCs w:val="24"/>
              </w:rPr>
            </w:pP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通所介護</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地域密着型通所介護</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認知症対応型通所介護</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通所リハビリテーション</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小規模多機能型居宅介護</w:t>
            </w:r>
            <w:r>
              <w:rPr>
                <w:rFonts w:hAnsi="ＭＳ 明朝" w:hint="eastAsia"/>
                <w:sz w:val="24"/>
                <w:szCs w:val="24"/>
              </w:rPr>
              <w:t>（通いサービスに関する部分）</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看護小規模多機能型居宅介護</w:t>
            </w:r>
            <w:r>
              <w:rPr>
                <w:rFonts w:hAnsi="ＭＳ 明朝" w:hint="eastAsia"/>
                <w:sz w:val="24"/>
                <w:szCs w:val="24"/>
              </w:rPr>
              <w:t>（通いサービスに関する部分）</w:t>
            </w:r>
          </w:p>
          <w:p w:rsidR="001435F2" w:rsidRDefault="001435F2" w:rsidP="001435F2">
            <w:pPr>
              <w:spacing w:line="280" w:lineRule="exact"/>
              <w:ind w:firstLineChars="100" w:firstLine="240"/>
              <w:jc w:val="left"/>
              <w:rPr>
                <w:rFonts w:hAnsi="ＭＳ 明朝"/>
                <w:sz w:val="24"/>
                <w:szCs w:val="24"/>
              </w:rPr>
            </w:pPr>
            <w:r>
              <w:rPr>
                <w:rFonts w:hAnsi="ＭＳ 明朝" w:hint="eastAsia"/>
                <w:sz w:val="24"/>
                <w:szCs w:val="24"/>
              </w:rPr>
              <w:t>通所型サービス（総合事業）</w:t>
            </w:r>
          </w:p>
          <w:p w:rsidR="001435F2" w:rsidRPr="001435F2" w:rsidRDefault="001435F2">
            <w:pPr>
              <w:widowControl/>
              <w:jc w:val="left"/>
              <w:rPr>
                <w:rFonts w:asciiTheme="minorEastAsia" w:hAnsiTheme="minorEastAsia" w:cs="ＭＳ ゴシック"/>
                <w:color w:val="000000" w:themeColor="text1"/>
                <w:kern w:val="0"/>
                <w:sz w:val="24"/>
                <w:szCs w:val="24"/>
              </w:rPr>
            </w:pPr>
          </w:p>
        </w:tc>
      </w:tr>
      <w:tr w:rsidR="001435F2" w:rsidTr="001435F2">
        <w:trPr>
          <w:trHeight w:val="2820"/>
        </w:trPr>
        <w:tc>
          <w:tcPr>
            <w:tcW w:w="1555" w:type="dxa"/>
            <w:vAlign w:val="center"/>
          </w:tcPr>
          <w:p w:rsidR="001435F2" w:rsidRDefault="001435F2" w:rsidP="001435F2">
            <w:pPr>
              <w:widowControl/>
              <w:jc w:val="center"/>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訪問系</w:t>
            </w:r>
          </w:p>
        </w:tc>
        <w:tc>
          <w:tcPr>
            <w:tcW w:w="7087" w:type="dxa"/>
          </w:tcPr>
          <w:p w:rsidR="001435F2" w:rsidRDefault="001435F2" w:rsidP="001435F2">
            <w:pPr>
              <w:spacing w:line="280" w:lineRule="exact"/>
              <w:jc w:val="left"/>
              <w:rPr>
                <w:rFonts w:hAnsi="ＭＳ 明朝"/>
                <w:sz w:val="24"/>
                <w:szCs w:val="24"/>
              </w:rPr>
            </w:pP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訪問介護</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訪問入浴介護</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訪問看護</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訪問リハビリテーション</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定期巡回・随時対応型訪問介護看護</w:t>
            </w:r>
          </w:p>
          <w:p w:rsidR="001435F2" w:rsidRDefault="001435F2" w:rsidP="001435F2">
            <w:pPr>
              <w:spacing w:line="280" w:lineRule="exact"/>
              <w:ind w:firstLineChars="100" w:firstLine="240"/>
              <w:jc w:val="left"/>
              <w:rPr>
                <w:rFonts w:hAnsi="ＭＳ 明朝"/>
                <w:sz w:val="24"/>
                <w:szCs w:val="24"/>
              </w:rPr>
            </w:pPr>
            <w:r w:rsidRPr="0089681C">
              <w:rPr>
                <w:rFonts w:hAnsi="ＭＳ 明朝" w:hint="eastAsia"/>
                <w:sz w:val="24"/>
                <w:szCs w:val="24"/>
              </w:rPr>
              <w:t>居宅療養管理指導</w:t>
            </w:r>
          </w:p>
          <w:p w:rsidR="001435F2" w:rsidRDefault="001435F2" w:rsidP="001435F2">
            <w:pPr>
              <w:spacing w:line="280" w:lineRule="exact"/>
              <w:ind w:firstLineChars="100" w:firstLine="240"/>
              <w:jc w:val="left"/>
              <w:rPr>
                <w:rFonts w:hAnsi="ＭＳ 明朝"/>
                <w:sz w:val="24"/>
                <w:szCs w:val="24"/>
              </w:rPr>
            </w:pPr>
            <w:r>
              <w:rPr>
                <w:rFonts w:hAnsi="ＭＳ 明朝" w:hint="eastAsia"/>
                <w:sz w:val="24"/>
                <w:szCs w:val="24"/>
              </w:rPr>
              <w:t>居宅介護支援</w:t>
            </w:r>
          </w:p>
          <w:p w:rsidR="001435F2" w:rsidRDefault="001435F2" w:rsidP="001435F2">
            <w:pPr>
              <w:spacing w:line="280" w:lineRule="exact"/>
              <w:ind w:firstLineChars="100" w:firstLine="240"/>
              <w:jc w:val="left"/>
              <w:rPr>
                <w:rFonts w:hAnsi="ＭＳ 明朝"/>
                <w:sz w:val="24"/>
                <w:szCs w:val="24"/>
              </w:rPr>
            </w:pPr>
            <w:r>
              <w:rPr>
                <w:rFonts w:hAnsi="ＭＳ 明朝" w:hint="eastAsia"/>
                <w:sz w:val="24"/>
                <w:szCs w:val="24"/>
              </w:rPr>
              <w:t>福祉用具貸与</w:t>
            </w:r>
          </w:p>
          <w:p w:rsidR="001435F2" w:rsidRDefault="001435F2" w:rsidP="001435F2">
            <w:pPr>
              <w:spacing w:line="280" w:lineRule="exact"/>
              <w:ind w:firstLineChars="100" w:firstLine="240"/>
              <w:jc w:val="left"/>
              <w:rPr>
                <w:rFonts w:hAnsi="ＭＳ 明朝"/>
                <w:sz w:val="24"/>
                <w:szCs w:val="24"/>
              </w:rPr>
            </w:pPr>
            <w:r>
              <w:rPr>
                <w:rFonts w:hAnsi="ＭＳ 明朝" w:hint="eastAsia"/>
                <w:sz w:val="24"/>
                <w:szCs w:val="24"/>
              </w:rPr>
              <w:t>特定福祉用具販売</w:t>
            </w:r>
          </w:p>
          <w:p w:rsidR="001435F2" w:rsidRDefault="001435F2" w:rsidP="001435F2">
            <w:pPr>
              <w:spacing w:line="280" w:lineRule="exact"/>
              <w:ind w:firstLineChars="100" w:firstLine="240"/>
              <w:jc w:val="left"/>
              <w:rPr>
                <w:rFonts w:hAnsi="ＭＳ 明朝"/>
                <w:sz w:val="24"/>
                <w:szCs w:val="24"/>
              </w:rPr>
            </w:pPr>
            <w:r w:rsidRPr="001435F2">
              <w:rPr>
                <w:rFonts w:hAnsi="ＭＳ 明朝" w:hint="eastAsia"/>
                <w:sz w:val="24"/>
                <w:szCs w:val="24"/>
              </w:rPr>
              <w:t>訪問型サービス（総合事業）</w:t>
            </w:r>
          </w:p>
          <w:p w:rsidR="00B05456" w:rsidRPr="00D85E0D" w:rsidRDefault="00B05456" w:rsidP="00B05456">
            <w:pPr>
              <w:spacing w:line="280" w:lineRule="exact"/>
              <w:ind w:leftChars="100" w:left="210"/>
              <w:jc w:val="left"/>
              <w:rPr>
                <w:rFonts w:hAnsi="ＭＳ 明朝"/>
                <w:sz w:val="24"/>
                <w:szCs w:val="24"/>
              </w:rPr>
            </w:pPr>
            <w:r w:rsidRPr="00D85E0D">
              <w:rPr>
                <w:rFonts w:hAnsi="ＭＳ 明朝" w:hint="eastAsia"/>
                <w:sz w:val="24"/>
                <w:szCs w:val="24"/>
              </w:rPr>
              <w:t>医療みなし指定を受ける事業所（通所リハビリテーションを含む）</w:t>
            </w:r>
          </w:p>
          <w:p w:rsidR="001435F2" w:rsidRPr="001435F2" w:rsidRDefault="001435F2">
            <w:pPr>
              <w:widowControl/>
              <w:jc w:val="left"/>
              <w:rPr>
                <w:rFonts w:asciiTheme="minorEastAsia" w:hAnsiTheme="minorEastAsia" w:cs="ＭＳ ゴシック"/>
                <w:color w:val="000000" w:themeColor="text1"/>
                <w:kern w:val="0"/>
                <w:sz w:val="24"/>
                <w:szCs w:val="24"/>
              </w:rPr>
            </w:pPr>
          </w:p>
        </w:tc>
      </w:tr>
    </w:tbl>
    <w:p w:rsidR="001435F2" w:rsidRPr="00FD2ED5" w:rsidRDefault="001435F2" w:rsidP="001435F2">
      <w:pPr>
        <w:spacing w:line="280" w:lineRule="exact"/>
        <w:jc w:val="left"/>
        <w:rPr>
          <w:sz w:val="24"/>
          <w:szCs w:val="24"/>
        </w:rPr>
      </w:pPr>
      <w:r w:rsidRPr="00FD2ED5">
        <w:rPr>
          <w:rFonts w:hint="eastAsia"/>
          <w:sz w:val="24"/>
          <w:szCs w:val="24"/>
        </w:rPr>
        <w:t>※</w:t>
      </w:r>
      <w:r>
        <w:rPr>
          <w:rFonts w:hint="eastAsia"/>
          <w:sz w:val="24"/>
          <w:szCs w:val="24"/>
        </w:rPr>
        <w:t>１</w:t>
      </w:r>
      <w:r w:rsidRPr="00FD2ED5">
        <w:rPr>
          <w:rFonts w:hint="eastAsia"/>
          <w:sz w:val="24"/>
          <w:szCs w:val="24"/>
        </w:rPr>
        <w:t xml:space="preserve">　以下の施設・事業所は本事業の対象としない</w:t>
      </w:r>
    </w:p>
    <w:p w:rsidR="001435F2" w:rsidRPr="00FD2ED5" w:rsidRDefault="001435F2" w:rsidP="001435F2">
      <w:pPr>
        <w:spacing w:line="280" w:lineRule="exact"/>
        <w:ind w:leftChars="100" w:left="690" w:hangingChars="200" w:hanging="480"/>
        <w:jc w:val="left"/>
        <w:rPr>
          <w:sz w:val="24"/>
          <w:szCs w:val="24"/>
        </w:rPr>
      </w:pPr>
      <w:r w:rsidRPr="00FD2ED5">
        <w:rPr>
          <w:rFonts w:hint="eastAsia"/>
          <w:sz w:val="24"/>
          <w:szCs w:val="24"/>
        </w:rPr>
        <w:t>（１）当該一時支援金の申請</w:t>
      </w:r>
      <w:r w:rsidR="002378B2">
        <w:rPr>
          <w:rFonts w:hint="eastAsia"/>
          <w:sz w:val="24"/>
          <w:szCs w:val="24"/>
        </w:rPr>
        <w:t>日</w:t>
      </w:r>
      <w:r w:rsidRPr="00FD2ED5">
        <w:rPr>
          <w:rFonts w:hint="eastAsia"/>
          <w:sz w:val="24"/>
          <w:szCs w:val="24"/>
        </w:rPr>
        <w:t>時点で廃止</w:t>
      </w:r>
      <w:r w:rsidR="002378B2">
        <w:rPr>
          <w:rFonts w:hint="eastAsia"/>
          <w:sz w:val="24"/>
          <w:szCs w:val="24"/>
        </w:rPr>
        <w:t>及び休止</w:t>
      </w:r>
      <w:r w:rsidRPr="00FD2ED5">
        <w:rPr>
          <w:rFonts w:hint="eastAsia"/>
          <w:sz w:val="24"/>
          <w:szCs w:val="24"/>
        </w:rPr>
        <w:t>している事業所</w:t>
      </w:r>
    </w:p>
    <w:p w:rsidR="001435F2" w:rsidRPr="00D85E0D" w:rsidRDefault="001435F2" w:rsidP="001435F2">
      <w:pPr>
        <w:spacing w:line="280" w:lineRule="exact"/>
        <w:ind w:leftChars="100" w:left="690" w:hangingChars="200" w:hanging="480"/>
        <w:jc w:val="left"/>
        <w:rPr>
          <w:sz w:val="24"/>
          <w:szCs w:val="24"/>
        </w:rPr>
      </w:pPr>
      <w:r w:rsidRPr="00FD2ED5">
        <w:rPr>
          <w:rFonts w:hint="eastAsia"/>
          <w:sz w:val="24"/>
          <w:szCs w:val="24"/>
        </w:rPr>
        <w:t>（</w:t>
      </w:r>
      <w:r>
        <w:rPr>
          <w:rFonts w:hint="eastAsia"/>
          <w:sz w:val="24"/>
          <w:szCs w:val="24"/>
        </w:rPr>
        <w:t>２）基準上の設備を共有する事業所であって、「</w:t>
      </w:r>
      <w:r w:rsidRPr="00272AF5">
        <w:rPr>
          <w:rFonts w:hint="eastAsia"/>
          <w:sz w:val="24"/>
          <w:szCs w:val="24"/>
        </w:rPr>
        <w:t>明石市原油価格・物価高騰等対策障害</w:t>
      </w:r>
      <w:r w:rsidRPr="00D85E0D">
        <w:rPr>
          <w:rFonts w:hint="eastAsia"/>
          <w:sz w:val="24"/>
          <w:szCs w:val="24"/>
        </w:rPr>
        <w:t>福祉サービス事業者等支援金」の交付を受ける施設・事業所</w:t>
      </w:r>
    </w:p>
    <w:p w:rsidR="001435F2" w:rsidRDefault="00B05456" w:rsidP="001435F2">
      <w:pPr>
        <w:spacing w:line="280" w:lineRule="exact"/>
        <w:ind w:leftChars="100" w:left="690" w:hangingChars="200" w:hanging="480"/>
        <w:jc w:val="left"/>
        <w:rPr>
          <w:rFonts w:asciiTheme="minorEastAsia" w:hAnsiTheme="minorEastAsia" w:cs="ＭＳ ゴシック"/>
          <w:color w:val="000000" w:themeColor="text1"/>
          <w:kern w:val="0"/>
          <w:sz w:val="24"/>
          <w:szCs w:val="24"/>
        </w:rPr>
      </w:pPr>
      <w:r w:rsidRPr="00D85E0D">
        <w:rPr>
          <w:rFonts w:asciiTheme="minorEastAsia" w:hAnsiTheme="minorEastAsia" w:cs="ＭＳ ゴシック" w:hint="eastAsia"/>
          <w:kern w:val="0"/>
          <w:sz w:val="24"/>
          <w:szCs w:val="24"/>
        </w:rPr>
        <w:t>（３</w:t>
      </w:r>
      <w:r w:rsidR="001435F2">
        <w:rPr>
          <w:rFonts w:asciiTheme="minorEastAsia" w:hAnsiTheme="minorEastAsia" w:cs="ＭＳ ゴシック" w:hint="eastAsia"/>
          <w:color w:val="000000" w:themeColor="text1"/>
          <w:kern w:val="0"/>
          <w:sz w:val="24"/>
          <w:szCs w:val="24"/>
        </w:rPr>
        <w:t>）共生型サービスの指定を受ける事業所</w:t>
      </w:r>
    </w:p>
    <w:p w:rsidR="001435F2" w:rsidRDefault="001435F2" w:rsidP="001435F2">
      <w:pPr>
        <w:spacing w:line="280" w:lineRule="exact"/>
        <w:ind w:leftChars="100" w:left="690" w:hangingChars="200" w:hanging="480"/>
        <w:jc w:val="left"/>
        <w:rPr>
          <w:sz w:val="24"/>
          <w:szCs w:val="24"/>
        </w:rPr>
      </w:pPr>
    </w:p>
    <w:p w:rsidR="001435F2" w:rsidRPr="001435F2" w:rsidRDefault="00582465" w:rsidP="001435F2">
      <w:pPr>
        <w:spacing w:line="280" w:lineRule="exact"/>
        <w:ind w:leftChars="30" w:left="543" w:hangingChars="200" w:hanging="480"/>
        <w:jc w:val="left"/>
        <w:rPr>
          <w:sz w:val="24"/>
          <w:szCs w:val="24"/>
        </w:rPr>
      </w:pPr>
      <w:r>
        <w:rPr>
          <w:rFonts w:hint="eastAsia"/>
          <w:sz w:val="24"/>
          <w:szCs w:val="24"/>
        </w:rPr>
        <w:t>※２</w:t>
      </w:r>
      <w:r w:rsidR="001435F2">
        <w:rPr>
          <w:rFonts w:hint="eastAsia"/>
          <w:sz w:val="24"/>
          <w:szCs w:val="24"/>
        </w:rPr>
        <w:t xml:space="preserve">　上記介護サービスに相応する各介護予防サービス及び、介護サービスと一体的に実施する総合事業サービスについては、当該介護サービスとみなす。</w:t>
      </w:r>
    </w:p>
    <w:p w:rsidR="00582465" w:rsidRDefault="00582465">
      <w:pPr>
        <w:widowControl/>
        <w:jc w:val="left"/>
        <w:rPr>
          <w:rFonts w:asciiTheme="minorEastAsia" w:hAnsiTheme="minorEastAsia" w:cs="ＭＳ ゴシック"/>
          <w:color w:val="000000" w:themeColor="text1"/>
          <w:kern w:val="0"/>
          <w:sz w:val="24"/>
          <w:szCs w:val="24"/>
        </w:rPr>
      </w:pPr>
    </w:p>
    <w:p w:rsidR="00582465" w:rsidRDefault="00582465">
      <w:pPr>
        <w:widowControl/>
        <w:jc w:val="left"/>
        <w:rPr>
          <w:rFonts w:asciiTheme="minorEastAsia" w:hAnsiTheme="minorEastAsia" w:cs="ＭＳ ゴシック"/>
          <w:color w:val="000000" w:themeColor="text1"/>
          <w:kern w:val="0"/>
          <w:sz w:val="24"/>
          <w:szCs w:val="24"/>
        </w:rPr>
      </w:pPr>
    </w:p>
    <w:p w:rsidR="00582465" w:rsidRDefault="00582465">
      <w:pPr>
        <w:widowControl/>
        <w:jc w:val="left"/>
        <w:rPr>
          <w:rFonts w:asciiTheme="minorEastAsia" w:hAnsiTheme="minorEastAsia" w:cs="ＭＳ ゴシック"/>
          <w:color w:val="000000" w:themeColor="text1"/>
          <w:kern w:val="0"/>
          <w:sz w:val="24"/>
          <w:szCs w:val="24"/>
        </w:rPr>
      </w:pPr>
    </w:p>
    <w:p w:rsidR="00F52923" w:rsidRDefault="006F0B23">
      <w:pPr>
        <w:widowControl/>
        <w:jc w:val="left"/>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lastRenderedPageBreak/>
        <w:t>別表</w:t>
      </w:r>
      <w:r w:rsidR="008659B7">
        <w:rPr>
          <w:rFonts w:asciiTheme="minorEastAsia" w:hAnsiTheme="minorEastAsia" w:cs="ＭＳ ゴシック" w:hint="eastAsia"/>
          <w:color w:val="000000" w:themeColor="text1"/>
          <w:kern w:val="0"/>
          <w:sz w:val="24"/>
          <w:szCs w:val="24"/>
        </w:rPr>
        <w:t>第２</w:t>
      </w:r>
      <w:r>
        <w:rPr>
          <w:rFonts w:asciiTheme="minorEastAsia" w:hAnsiTheme="minorEastAsia" w:cs="ＭＳ ゴシック" w:hint="eastAsia"/>
          <w:color w:val="000000" w:themeColor="text1"/>
          <w:kern w:val="0"/>
          <w:sz w:val="24"/>
          <w:szCs w:val="24"/>
        </w:rPr>
        <w:t>（</w:t>
      </w:r>
      <w:r w:rsidR="00171FA8">
        <w:rPr>
          <w:rFonts w:asciiTheme="minorEastAsia" w:hAnsiTheme="minorEastAsia" w:cs="ＭＳ ゴシック" w:hint="eastAsia"/>
          <w:color w:val="000000" w:themeColor="text1"/>
          <w:kern w:val="0"/>
          <w:sz w:val="24"/>
          <w:szCs w:val="24"/>
        </w:rPr>
        <w:t>第</w:t>
      </w:r>
      <w:r w:rsidR="003343DE">
        <w:rPr>
          <w:rFonts w:asciiTheme="minorEastAsia" w:hAnsiTheme="minorEastAsia" w:cs="ＭＳ ゴシック" w:hint="eastAsia"/>
          <w:color w:val="000000" w:themeColor="text1"/>
          <w:kern w:val="0"/>
          <w:sz w:val="24"/>
          <w:szCs w:val="24"/>
        </w:rPr>
        <w:t>４</w:t>
      </w:r>
      <w:r w:rsidR="00171FA8">
        <w:rPr>
          <w:rFonts w:asciiTheme="minorEastAsia" w:hAnsiTheme="minorEastAsia" w:cs="ＭＳ ゴシック" w:hint="eastAsia"/>
          <w:color w:val="000000" w:themeColor="text1"/>
          <w:kern w:val="0"/>
          <w:sz w:val="24"/>
          <w:szCs w:val="24"/>
        </w:rPr>
        <w:t>条関係）</w:t>
      </w:r>
    </w:p>
    <w:tbl>
      <w:tblPr>
        <w:tblW w:w="0" w:type="auto"/>
        <w:tblInd w:w="3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01"/>
        <w:gridCol w:w="2410"/>
        <w:gridCol w:w="2409"/>
        <w:gridCol w:w="1985"/>
      </w:tblGrid>
      <w:tr w:rsidR="006F0B23" w:rsidRPr="006F0B23" w:rsidTr="00083D2B">
        <w:trPr>
          <w:trHeight w:val="392"/>
        </w:trPr>
        <w:tc>
          <w:tcPr>
            <w:tcW w:w="1701" w:type="dxa"/>
            <w:vMerge w:val="restart"/>
            <w:tcBorders>
              <w:top w:val="single" w:sz="12" w:space="0" w:color="auto"/>
              <w:bottom w:val="single" w:sz="4" w:space="0" w:color="auto"/>
            </w:tcBorders>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定員規模（名）</w:t>
            </w:r>
          </w:p>
        </w:tc>
        <w:tc>
          <w:tcPr>
            <w:tcW w:w="6804" w:type="dxa"/>
            <w:gridSpan w:val="3"/>
            <w:tcBorders>
              <w:top w:val="single" w:sz="12" w:space="0" w:color="auto"/>
              <w:bottom w:val="single" w:sz="4" w:space="0" w:color="auto"/>
            </w:tcBorders>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単価（円）</w:t>
            </w:r>
          </w:p>
        </w:tc>
      </w:tr>
      <w:tr w:rsidR="006F0B23" w:rsidRPr="006F0B23" w:rsidTr="00083D2B">
        <w:trPr>
          <w:trHeight w:val="417"/>
        </w:trPr>
        <w:tc>
          <w:tcPr>
            <w:tcW w:w="1701" w:type="dxa"/>
            <w:vMerge/>
            <w:tcBorders>
              <w:top w:val="single" w:sz="4" w:space="0" w:color="auto"/>
              <w:bottom w:val="single" w:sz="12" w:space="0" w:color="auto"/>
            </w:tcBorders>
            <w:shd w:val="clear" w:color="auto" w:fill="auto"/>
            <w:vAlign w:val="center"/>
          </w:tcPr>
          <w:p w:rsidR="006F0B23" w:rsidRPr="006F0B23" w:rsidRDefault="006F0B23" w:rsidP="00083D2B">
            <w:pPr>
              <w:jc w:val="left"/>
              <w:rPr>
                <w:rFonts w:asciiTheme="minorEastAsia" w:hAnsiTheme="minorEastAsia"/>
                <w:sz w:val="22"/>
              </w:rPr>
            </w:pPr>
          </w:p>
        </w:tc>
        <w:tc>
          <w:tcPr>
            <w:tcW w:w="2410" w:type="dxa"/>
            <w:tcBorders>
              <w:top w:val="single" w:sz="4" w:space="0" w:color="auto"/>
              <w:bottom w:val="single" w:sz="12" w:space="0" w:color="auto"/>
            </w:tcBorders>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入所系</w:t>
            </w:r>
          </w:p>
        </w:tc>
        <w:tc>
          <w:tcPr>
            <w:tcW w:w="2409" w:type="dxa"/>
            <w:tcBorders>
              <w:top w:val="single" w:sz="4" w:space="0" w:color="auto"/>
              <w:bottom w:val="single" w:sz="12" w:space="0" w:color="auto"/>
            </w:tcBorders>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通所系</w:t>
            </w:r>
          </w:p>
        </w:tc>
        <w:tc>
          <w:tcPr>
            <w:tcW w:w="1985" w:type="dxa"/>
            <w:tcBorders>
              <w:top w:val="single" w:sz="4" w:space="0" w:color="auto"/>
              <w:bottom w:val="single" w:sz="12" w:space="0" w:color="auto"/>
            </w:tcBorders>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訪問系</w:t>
            </w:r>
          </w:p>
        </w:tc>
      </w:tr>
      <w:tr w:rsidR="006F0B23" w:rsidRPr="006F0B23" w:rsidTr="00083D2B">
        <w:trPr>
          <w:trHeight w:val="389"/>
        </w:trPr>
        <w:tc>
          <w:tcPr>
            <w:tcW w:w="1701" w:type="dxa"/>
            <w:tcBorders>
              <w:top w:val="single" w:sz="12" w:space="0" w:color="auto"/>
            </w:tcBorders>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0-9</w:t>
            </w:r>
          </w:p>
        </w:tc>
        <w:tc>
          <w:tcPr>
            <w:tcW w:w="2410" w:type="dxa"/>
            <w:tcBorders>
              <w:top w:val="single" w:sz="12" w:space="0" w:color="auto"/>
            </w:tcBorders>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75</w:t>
            </w:r>
            <w:r w:rsidR="006F0B23" w:rsidRPr="00D85E0D">
              <w:rPr>
                <w:rFonts w:asciiTheme="minorEastAsia" w:hAnsiTheme="minorEastAsia" w:hint="eastAsia"/>
                <w:sz w:val="22"/>
              </w:rPr>
              <w:t>,000</w:t>
            </w:r>
          </w:p>
        </w:tc>
        <w:tc>
          <w:tcPr>
            <w:tcW w:w="2409" w:type="dxa"/>
            <w:tcBorders>
              <w:top w:val="single" w:sz="12" w:space="0" w:color="auto"/>
            </w:tcBorders>
            <w:shd w:val="clear" w:color="auto" w:fill="auto"/>
            <w:vAlign w:val="center"/>
          </w:tcPr>
          <w:p w:rsidR="006F0B23" w:rsidRPr="006F0B23" w:rsidRDefault="005B3BE3" w:rsidP="00083D2B">
            <w:pPr>
              <w:jc w:val="right"/>
              <w:rPr>
                <w:rFonts w:asciiTheme="minorEastAsia" w:hAnsiTheme="minorEastAsia"/>
                <w:sz w:val="22"/>
              </w:rPr>
            </w:pPr>
            <w:r w:rsidRPr="005B3BE3">
              <w:rPr>
                <w:rFonts w:asciiTheme="minorEastAsia" w:hAnsiTheme="minorEastAsia" w:hint="eastAsia"/>
                <w:color w:val="FF0000"/>
                <w:sz w:val="22"/>
              </w:rPr>
              <w:t>36</w:t>
            </w:r>
            <w:r w:rsidR="006F0B23" w:rsidRPr="005B3BE3">
              <w:rPr>
                <w:rFonts w:asciiTheme="minorEastAsia" w:hAnsiTheme="minorEastAsia" w:hint="eastAsia"/>
                <w:color w:val="FF0000"/>
                <w:sz w:val="22"/>
              </w:rPr>
              <w:t>,000</w:t>
            </w:r>
          </w:p>
        </w:tc>
        <w:tc>
          <w:tcPr>
            <w:tcW w:w="1985" w:type="dxa"/>
            <w:vMerge w:val="restart"/>
            <w:tcBorders>
              <w:top w:val="single" w:sz="12" w:space="0" w:color="auto"/>
            </w:tcBorders>
            <w:shd w:val="clear" w:color="auto" w:fill="auto"/>
            <w:vAlign w:val="center"/>
          </w:tcPr>
          <w:p w:rsidR="006F0B23" w:rsidRPr="006F0B23" w:rsidRDefault="005B3BE3" w:rsidP="00083D2B">
            <w:pPr>
              <w:jc w:val="right"/>
              <w:rPr>
                <w:rFonts w:asciiTheme="minorEastAsia" w:hAnsiTheme="minorEastAsia"/>
                <w:sz w:val="22"/>
              </w:rPr>
            </w:pPr>
            <w:r>
              <w:rPr>
                <w:rFonts w:asciiTheme="minorEastAsia" w:hAnsiTheme="minorEastAsia" w:hint="eastAsia"/>
                <w:color w:val="FF0000"/>
                <w:sz w:val="22"/>
              </w:rPr>
              <w:t>5</w:t>
            </w:r>
            <w:r w:rsidR="0052054A" w:rsidRPr="0052054A">
              <w:rPr>
                <w:rFonts w:asciiTheme="minorEastAsia" w:hAnsiTheme="minorEastAsia" w:hint="eastAsia"/>
                <w:color w:val="FF0000"/>
                <w:sz w:val="22"/>
              </w:rPr>
              <w:t>0</w:t>
            </w:r>
            <w:r w:rsidR="006F0B23" w:rsidRPr="0052054A">
              <w:rPr>
                <w:rFonts w:asciiTheme="minorEastAsia" w:hAnsiTheme="minorEastAsia" w:hint="eastAsia"/>
                <w:color w:val="FF0000"/>
                <w:sz w:val="22"/>
              </w:rPr>
              <w:t>,000</w:t>
            </w:r>
          </w:p>
        </w:tc>
      </w:tr>
      <w:tr w:rsidR="006F0B23" w:rsidRPr="006F0B23" w:rsidTr="00083D2B">
        <w:trPr>
          <w:trHeight w:val="414"/>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10-19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225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54,000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21"/>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20-29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375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90,000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399"/>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30-39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525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126,000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18"/>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40-49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675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162,000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24"/>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50-59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825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198,000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17"/>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60-69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975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234,000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09"/>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70-79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1,125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270,000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14"/>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80-89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1,275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306,000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20"/>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90-99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1,425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342,000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13"/>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100-109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1,575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378,000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19"/>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110-119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1,725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414,000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24"/>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120-129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1,875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450,000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17"/>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130-139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2,025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486,000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09"/>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140-149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2,175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522,000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01"/>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150-159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2,325</w:t>
            </w:r>
            <w:r w:rsidR="006F0B23" w:rsidRPr="00D85E0D">
              <w:rPr>
                <w:rFonts w:asciiTheme="minorEastAsia" w:hAnsiTheme="minorEastAsia" w:hint="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5</w:t>
            </w:r>
            <w:r w:rsidRPr="006F0B23">
              <w:rPr>
                <w:rFonts w:asciiTheme="minorEastAsia" w:hAnsiTheme="minorEastAsia"/>
                <w:sz w:val="22"/>
              </w:rPr>
              <w:t>58,000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01"/>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160-169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2,475</w:t>
            </w:r>
            <w:r w:rsidR="006F0B23" w:rsidRPr="00D85E0D">
              <w:rPr>
                <w:rFonts w:asciiTheme="minorEastAsia" w:hAnsiTheme="minor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5</w:t>
            </w:r>
            <w:r w:rsidRPr="006F0B23">
              <w:rPr>
                <w:rFonts w:asciiTheme="minorEastAsia" w:hAnsiTheme="minorEastAsia"/>
                <w:sz w:val="22"/>
              </w:rPr>
              <w:t>94,000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01"/>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170-179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2,625</w:t>
            </w:r>
            <w:r w:rsidR="006F0B23" w:rsidRPr="00D85E0D">
              <w:rPr>
                <w:rFonts w:asciiTheme="minorEastAsia" w:hAnsiTheme="minor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6</w:t>
            </w:r>
            <w:r w:rsidRPr="006F0B23">
              <w:rPr>
                <w:rFonts w:asciiTheme="minorEastAsia" w:hAnsiTheme="minorEastAsia"/>
                <w:sz w:val="22"/>
              </w:rPr>
              <w:t>30,000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01"/>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180-189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2,775</w:t>
            </w:r>
            <w:r w:rsidR="006F0B23" w:rsidRPr="00D85E0D">
              <w:rPr>
                <w:rFonts w:asciiTheme="minorEastAsia" w:hAnsiTheme="minor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6</w:t>
            </w:r>
            <w:r w:rsidRPr="006F0B23">
              <w:rPr>
                <w:rFonts w:asciiTheme="minorEastAsia" w:hAnsiTheme="minorEastAsia"/>
                <w:sz w:val="22"/>
              </w:rPr>
              <w:t>66,000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r w:rsidR="006F0B23" w:rsidRPr="006F0B23" w:rsidTr="00083D2B">
        <w:trPr>
          <w:trHeight w:val="401"/>
        </w:trPr>
        <w:tc>
          <w:tcPr>
            <w:tcW w:w="1701" w:type="dxa"/>
            <w:shd w:val="clear" w:color="auto" w:fill="auto"/>
            <w:vAlign w:val="center"/>
          </w:tcPr>
          <w:p w:rsidR="006F0B23" w:rsidRPr="006F0B23" w:rsidRDefault="006F0B23" w:rsidP="00083D2B">
            <w:pPr>
              <w:jc w:val="center"/>
              <w:rPr>
                <w:rFonts w:asciiTheme="minorEastAsia" w:hAnsiTheme="minorEastAsia"/>
                <w:sz w:val="22"/>
              </w:rPr>
            </w:pPr>
            <w:r w:rsidRPr="006F0B23">
              <w:rPr>
                <w:rFonts w:asciiTheme="minorEastAsia" w:hAnsiTheme="minorEastAsia" w:hint="eastAsia"/>
                <w:sz w:val="22"/>
              </w:rPr>
              <w:t>190-199</w:t>
            </w:r>
          </w:p>
        </w:tc>
        <w:tc>
          <w:tcPr>
            <w:tcW w:w="2410" w:type="dxa"/>
            <w:shd w:val="clear" w:color="auto" w:fill="auto"/>
            <w:vAlign w:val="center"/>
          </w:tcPr>
          <w:p w:rsidR="006F0B23" w:rsidRPr="00D85E0D" w:rsidRDefault="0052054A" w:rsidP="00083D2B">
            <w:pPr>
              <w:jc w:val="right"/>
              <w:rPr>
                <w:rFonts w:asciiTheme="minorEastAsia" w:hAnsiTheme="minorEastAsia"/>
                <w:sz w:val="22"/>
              </w:rPr>
            </w:pPr>
            <w:r w:rsidRPr="00D85E0D">
              <w:rPr>
                <w:rFonts w:asciiTheme="minorEastAsia" w:hAnsiTheme="minorEastAsia" w:hint="eastAsia"/>
                <w:sz w:val="22"/>
              </w:rPr>
              <w:t>2,925</w:t>
            </w:r>
            <w:r w:rsidR="006F0B23" w:rsidRPr="00D85E0D">
              <w:rPr>
                <w:rFonts w:asciiTheme="minorEastAsia" w:hAnsiTheme="minorEastAsia"/>
                <w:sz w:val="22"/>
              </w:rPr>
              <w:t>,000</w:t>
            </w:r>
          </w:p>
        </w:tc>
        <w:tc>
          <w:tcPr>
            <w:tcW w:w="2409" w:type="dxa"/>
            <w:shd w:val="clear" w:color="auto" w:fill="auto"/>
            <w:vAlign w:val="center"/>
          </w:tcPr>
          <w:p w:rsidR="006F0B23" w:rsidRPr="006F0B23" w:rsidRDefault="006F0B23" w:rsidP="00083D2B">
            <w:pPr>
              <w:jc w:val="right"/>
              <w:rPr>
                <w:rFonts w:asciiTheme="minorEastAsia" w:hAnsiTheme="minorEastAsia"/>
                <w:sz w:val="22"/>
              </w:rPr>
            </w:pPr>
            <w:r w:rsidRPr="006F0B23">
              <w:rPr>
                <w:rFonts w:asciiTheme="minorEastAsia" w:hAnsiTheme="minorEastAsia" w:hint="eastAsia"/>
                <w:sz w:val="22"/>
              </w:rPr>
              <w:t>7</w:t>
            </w:r>
            <w:r w:rsidRPr="006F0B23">
              <w:rPr>
                <w:rFonts w:asciiTheme="minorEastAsia" w:hAnsiTheme="minorEastAsia"/>
                <w:sz w:val="22"/>
              </w:rPr>
              <w:t>02,000</w:t>
            </w:r>
          </w:p>
        </w:tc>
        <w:tc>
          <w:tcPr>
            <w:tcW w:w="1985" w:type="dxa"/>
            <w:vMerge/>
            <w:shd w:val="clear" w:color="auto" w:fill="auto"/>
            <w:vAlign w:val="center"/>
          </w:tcPr>
          <w:p w:rsidR="006F0B23" w:rsidRPr="006F0B23" w:rsidRDefault="006F0B23" w:rsidP="00083D2B">
            <w:pPr>
              <w:jc w:val="right"/>
              <w:rPr>
                <w:rFonts w:asciiTheme="minorEastAsia" w:hAnsiTheme="minorEastAsia"/>
                <w:sz w:val="22"/>
              </w:rPr>
            </w:pPr>
          </w:p>
        </w:tc>
      </w:tr>
    </w:tbl>
    <w:p w:rsidR="007112FF" w:rsidRDefault="007112FF" w:rsidP="00E4485A">
      <w:pPr>
        <w:widowControl/>
        <w:ind w:firstLineChars="150" w:firstLine="360"/>
        <w:jc w:val="left"/>
        <w:rPr>
          <w:rFonts w:asciiTheme="minorEastAsia" w:hAnsiTheme="minorEastAsia"/>
          <w:sz w:val="24"/>
          <w:szCs w:val="24"/>
        </w:rPr>
      </w:pPr>
    </w:p>
    <w:p w:rsidR="00E4485A" w:rsidRPr="00E4485A" w:rsidRDefault="00E4485A" w:rsidP="00E4485A">
      <w:pPr>
        <w:widowControl/>
        <w:ind w:firstLineChars="150" w:firstLine="360"/>
        <w:jc w:val="left"/>
        <w:rPr>
          <w:rFonts w:asciiTheme="minorEastAsia" w:hAnsiTheme="minorEastAsia"/>
          <w:sz w:val="24"/>
          <w:szCs w:val="24"/>
        </w:rPr>
      </w:pPr>
      <w:r>
        <w:rPr>
          <w:rFonts w:asciiTheme="minorEastAsia" w:hAnsiTheme="minorEastAsia" w:hint="eastAsia"/>
          <w:sz w:val="24"/>
          <w:szCs w:val="24"/>
        </w:rPr>
        <w:t>※</w:t>
      </w:r>
      <w:r w:rsidRPr="00E4485A">
        <w:rPr>
          <w:rFonts w:asciiTheme="minorEastAsia" w:hAnsiTheme="minorEastAsia" w:hint="eastAsia"/>
          <w:sz w:val="24"/>
          <w:szCs w:val="24"/>
        </w:rPr>
        <w:t>定員は</w:t>
      </w:r>
      <w:r w:rsidRPr="0052054A">
        <w:rPr>
          <w:rFonts w:asciiTheme="minorEastAsia" w:hAnsiTheme="minorEastAsia" w:hint="eastAsia"/>
          <w:color w:val="FF0000"/>
          <w:sz w:val="24"/>
          <w:szCs w:val="24"/>
        </w:rPr>
        <w:t>令和</w:t>
      </w:r>
      <w:r w:rsidR="005B3BE3">
        <w:rPr>
          <w:rFonts w:asciiTheme="minorEastAsia" w:hAnsiTheme="minorEastAsia" w:hint="eastAsia"/>
          <w:color w:val="FF0000"/>
          <w:sz w:val="24"/>
          <w:szCs w:val="24"/>
        </w:rPr>
        <w:t>６</w:t>
      </w:r>
      <w:r w:rsidRPr="0052054A">
        <w:rPr>
          <w:rFonts w:asciiTheme="minorEastAsia" w:hAnsiTheme="minorEastAsia" w:hint="eastAsia"/>
          <w:color w:val="FF0000"/>
          <w:sz w:val="24"/>
          <w:szCs w:val="24"/>
        </w:rPr>
        <w:t>年</w:t>
      </w:r>
      <w:r w:rsidR="005B3BE3">
        <w:rPr>
          <w:rFonts w:asciiTheme="minorEastAsia" w:hAnsiTheme="minorEastAsia" w:hint="eastAsia"/>
          <w:color w:val="FF0000"/>
          <w:sz w:val="24"/>
          <w:szCs w:val="24"/>
        </w:rPr>
        <w:t>４</w:t>
      </w:r>
      <w:r w:rsidRPr="0052054A">
        <w:rPr>
          <w:rFonts w:asciiTheme="minorEastAsia" w:hAnsiTheme="minorEastAsia" w:hint="eastAsia"/>
          <w:color w:val="FF0000"/>
          <w:sz w:val="24"/>
          <w:szCs w:val="24"/>
        </w:rPr>
        <w:t>月</w:t>
      </w:r>
      <w:r w:rsidR="003343DE" w:rsidRPr="0052054A">
        <w:rPr>
          <w:rFonts w:asciiTheme="minorEastAsia" w:hAnsiTheme="minorEastAsia" w:hint="eastAsia"/>
          <w:color w:val="FF0000"/>
          <w:sz w:val="24"/>
          <w:szCs w:val="24"/>
        </w:rPr>
        <w:t>１</w:t>
      </w:r>
      <w:r w:rsidRPr="0052054A">
        <w:rPr>
          <w:rFonts w:asciiTheme="minorEastAsia" w:hAnsiTheme="minorEastAsia" w:hint="eastAsia"/>
          <w:color w:val="FF0000"/>
          <w:sz w:val="24"/>
          <w:szCs w:val="24"/>
        </w:rPr>
        <w:t>日</w:t>
      </w:r>
      <w:r w:rsidRPr="001B4D92">
        <w:rPr>
          <w:rFonts w:asciiTheme="minorEastAsia" w:hAnsiTheme="minorEastAsia" w:hint="eastAsia"/>
          <w:sz w:val="24"/>
          <w:szCs w:val="24"/>
        </w:rPr>
        <w:t>時点</w:t>
      </w:r>
      <w:r w:rsidRPr="00E4485A">
        <w:rPr>
          <w:rFonts w:asciiTheme="minorEastAsia" w:hAnsiTheme="minorEastAsia" w:hint="eastAsia"/>
          <w:sz w:val="24"/>
          <w:szCs w:val="24"/>
        </w:rPr>
        <w:t>で判断</w:t>
      </w:r>
    </w:p>
    <w:p w:rsidR="00E4485A" w:rsidRDefault="00E4485A" w:rsidP="00E4485A">
      <w:pPr>
        <w:widowControl/>
        <w:ind w:leftChars="150" w:left="555" w:hangingChars="100" w:hanging="240"/>
        <w:jc w:val="left"/>
        <w:rPr>
          <w:rFonts w:asciiTheme="minorEastAsia" w:hAnsiTheme="minorEastAsia"/>
          <w:sz w:val="24"/>
          <w:szCs w:val="24"/>
        </w:rPr>
      </w:pPr>
      <w:r>
        <w:rPr>
          <w:rFonts w:asciiTheme="minorEastAsia" w:hAnsiTheme="minorEastAsia" w:hint="eastAsia"/>
          <w:sz w:val="24"/>
          <w:szCs w:val="24"/>
        </w:rPr>
        <w:t>※</w:t>
      </w:r>
      <w:r w:rsidRPr="00E4485A">
        <w:rPr>
          <w:rFonts w:asciiTheme="minorEastAsia" w:hAnsiTheme="minorEastAsia" w:hint="eastAsia"/>
          <w:sz w:val="24"/>
          <w:szCs w:val="24"/>
        </w:rPr>
        <w:t>介護保険事業所番号ごとに申請し、事業所番号に応じたサービス及び定員に基づき、サービス別に計算</w:t>
      </w:r>
    </w:p>
    <w:p w:rsidR="00E4485A" w:rsidRPr="00E4485A" w:rsidRDefault="00E4485A" w:rsidP="00E4485A">
      <w:pPr>
        <w:widowControl/>
        <w:ind w:leftChars="150" w:left="555" w:hangingChars="100" w:hanging="240"/>
        <w:jc w:val="left"/>
        <w:rPr>
          <w:rFonts w:asciiTheme="minorEastAsia" w:hAnsiTheme="minorEastAsia"/>
          <w:sz w:val="24"/>
          <w:szCs w:val="24"/>
        </w:rPr>
      </w:pPr>
      <w:r>
        <w:rPr>
          <w:rFonts w:asciiTheme="minorEastAsia" w:hAnsiTheme="minorEastAsia" w:hint="eastAsia"/>
          <w:sz w:val="24"/>
          <w:szCs w:val="24"/>
        </w:rPr>
        <w:t>※</w:t>
      </w:r>
      <w:r w:rsidRPr="00E4485A">
        <w:rPr>
          <w:rFonts w:asciiTheme="minorEastAsia" w:hAnsiTheme="minorEastAsia" w:hint="eastAsia"/>
          <w:sz w:val="24"/>
          <w:szCs w:val="24"/>
        </w:rPr>
        <w:t>小規模多機能型居宅介護、看護小</w:t>
      </w:r>
      <w:r w:rsidR="007112FF">
        <w:rPr>
          <w:rFonts w:asciiTheme="minorEastAsia" w:hAnsiTheme="minorEastAsia" w:hint="eastAsia"/>
          <w:sz w:val="24"/>
          <w:szCs w:val="24"/>
        </w:rPr>
        <w:t>規模多機能型居宅介護については、泊まりと通いの定員それぞれで計算</w:t>
      </w:r>
    </w:p>
    <w:sectPr w:rsidR="00E4485A" w:rsidRPr="00E4485A"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FAF" w:rsidRDefault="002E2FAF" w:rsidP="00E22C3D">
      <w:r>
        <w:separator/>
      </w:r>
    </w:p>
  </w:endnote>
  <w:endnote w:type="continuationSeparator" w:id="0">
    <w:p w:rsidR="002E2FAF" w:rsidRDefault="002E2FAF"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291290"/>
      <w:docPartObj>
        <w:docPartGallery w:val="Page Numbers (Bottom of Page)"/>
        <w:docPartUnique/>
      </w:docPartObj>
    </w:sdtPr>
    <w:sdtEndPr/>
    <w:sdtContent>
      <w:p w:rsidR="002E2FAF" w:rsidRDefault="002E2FAF">
        <w:pPr>
          <w:pStyle w:val="a5"/>
          <w:jc w:val="center"/>
        </w:pPr>
        <w:r>
          <w:fldChar w:fldCharType="begin"/>
        </w:r>
        <w:r>
          <w:instrText>PAGE   \* MERGEFORMAT</w:instrText>
        </w:r>
        <w:r>
          <w:fldChar w:fldCharType="separate"/>
        </w:r>
        <w:r w:rsidR="00E303DD" w:rsidRPr="00E303DD">
          <w:rPr>
            <w:noProof/>
            <w:lang w:val="ja-JP"/>
          </w:rPr>
          <w:t>1</w:t>
        </w:r>
        <w:r>
          <w:fldChar w:fldCharType="end"/>
        </w:r>
      </w:p>
    </w:sdtContent>
  </w:sdt>
  <w:p w:rsidR="002E2FAF" w:rsidRDefault="002E2F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FAF" w:rsidRDefault="002E2FAF" w:rsidP="00E22C3D">
      <w:r>
        <w:separator/>
      </w:r>
    </w:p>
  </w:footnote>
  <w:footnote w:type="continuationSeparator" w:id="0">
    <w:p w:rsidR="002E2FAF" w:rsidRDefault="002E2FAF"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 w15:restartNumberingAfterBreak="0">
    <w:nsid w:val="4B1F332D"/>
    <w:multiLevelType w:val="hybridMultilevel"/>
    <w:tmpl w:val="283C0592"/>
    <w:lvl w:ilvl="0" w:tplc="FD368DA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77F"/>
    <w:rsid w:val="00003D62"/>
    <w:rsid w:val="00005EA7"/>
    <w:rsid w:val="0000700C"/>
    <w:rsid w:val="00021603"/>
    <w:rsid w:val="000248D3"/>
    <w:rsid w:val="00032F61"/>
    <w:rsid w:val="000343B9"/>
    <w:rsid w:val="000375CC"/>
    <w:rsid w:val="00043368"/>
    <w:rsid w:val="000453B4"/>
    <w:rsid w:val="0005216A"/>
    <w:rsid w:val="00055D41"/>
    <w:rsid w:val="00060204"/>
    <w:rsid w:val="0006519D"/>
    <w:rsid w:val="00065FF3"/>
    <w:rsid w:val="0006755A"/>
    <w:rsid w:val="00070786"/>
    <w:rsid w:val="000710E0"/>
    <w:rsid w:val="000714BC"/>
    <w:rsid w:val="00072760"/>
    <w:rsid w:val="0007551B"/>
    <w:rsid w:val="0008286C"/>
    <w:rsid w:val="00084F1E"/>
    <w:rsid w:val="00085BB9"/>
    <w:rsid w:val="000864A2"/>
    <w:rsid w:val="00087BDF"/>
    <w:rsid w:val="00091288"/>
    <w:rsid w:val="000918B7"/>
    <w:rsid w:val="000954B3"/>
    <w:rsid w:val="000A65D6"/>
    <w:rsid w:val="000A6C72"/>
    <w:rsid w:val="000B793C"/>
    <w:rsid w:val="000C09C4"/>
    <w:rsid w:val="000C271A"/>
    <w:rsid w:val="000C344D"/>
    <w:rsid w:val="000D634E"/>
    <w:rsid w:val="000E28A2"/>
    <w:rsid w:val="000F1BC2"/>
    <w:rsid w:val="000F4A5A"/>
    <w:rsid w:val="001037A6"/>
    <w:rsid w:val="00114EFF"/>
    <w:rsid w:val="001159FB"/>
    <w:rsid w:val="0011604B"/>
    <w:rsid w:val="00122FD5"/>
    <w:rsid w:val="001265CE"/>
    <w:rsid w:val="0013199D"/>
    <w:rsid w:val="00131E56"/>
    <w:rsid w:val="00133C0A"/>
    <w:rsid w:val="00134F9F"/>
    <w:rsid w:val="00141438"/>
    <w:rsid w:val="001435F2"/>
    <w:rsid w:val="001572DE"/>
    <w:rsid w:val="001607A5"/>
    <w:rsid w:val="001613E7"/>
    <w:rsid w:val="00167294"/>
    <w:rsid w:val="00171FA8"/>
    <w:rsid w:val="00180493"/>
    <w:rsid w:val="00184BEB"/>
    <w:rsid w:val="001864A5"/>
    <w:rsid w:val="00191F7A"/>
    <w:rsid w:val="00195AFB"/>
    <w:rsid w:val="001A1299"/>
    <w:rsid w:val="001A3DFE"/>
    <w:rsid w:val="001A4905"/>
    <w:rsid w:val="001A6A67"/>
    <w:rsid w:val="001A70DF"/>
    <w:rsid w:val="001B3FC7"/>
    <w:rsid w:val="001B4D92"/>
    <w:rsid w:val="001B6B1D"/>
    <w:rsid w:val="001C2365"/>
    <w:rsid w:val="001C630D"/>
    <w:rsid w:val="001D28B7"/>
    <w:rsid w:val="001D353F"/>
    <w:rsid w:val="001D7B1A"/>
    <w:rsid w:val="001E70AD"/>
    <w:rsid w:val="001F25BA"/>
    <w:rsid w:val="001F2BEE"/>
    <w:rsid w:val="00203CC0"/>
    <w:rsid w:val="00213225"/>
    <w:rsid w:val="00215C06"/>
    <w:rsid w:val="00220676"/>
    <w:rsid w:val="002260B3"/>
    <w:rsid w:val="00234774"/>
    <w:rsid w:val="002378B2"/>
    <w:rsid w:val="00241275"/>
    <w:rsid w:val="00241DF1"/>
    <w:rsid w:val="0024242D"/>
    <w:rsid w:val="00244728"/>
    <w:rsid w:val="0025352E"/>
    <w:rsid w:val="00270F10"/>
    <w:rsid w:val="00272AF5"/>
    <w:rsid w:val="002733D5"/>
    <w:rsid w:val="00273E47"/>
    <w:rsid w:val="002745DA"/>
    <w:rsid w:val="00280F4B"/>
    <w:rsid w:val="002811E6"/>
    <w:rsid w:val="00281A0E"/>
    <w:rsid w:val="00282176"/>
    <w:rsid w:val="00287BFE"/>
    <w:rsid w:val="00290D5F"/>
    <w:rsid w:val="00293CF7"/>
    <w:rsid w:val="00293E44"/>
    <w:rsid w:val="00294213"/>
    <w:rsid w:val="002949BE"/>
    <w:rsid w:val="0029536B"/>
    <w:rsid w:val="0029719F"/>
    <w:rsid w:val="002A0531"/>
    <w:rsid w:val="002A3B91"/>
    <w:rsid w:val="002A4617"/>
    <w:rsid w:val="002B1326"/>
    <w:rsid w:val="002B3518"/>
    <w:rsid w:val="002B4727"/>
    <w:rsid w:val="002B55EF"/>
    <w:rsid w:val="002C0C90"/>
    <w:rsid w:val="002C6C9C"/>
    <w:rsid w:val="002C71A5"/>
    <w:rsid w:val="002C7C9F"/>
    <w:rsid w:val="002D3C73"/>
    <w:rsid w:val="002D6D5B"/>
    <w:rsid w:val="002D75B9"/>
    <w:rsid w:val="002E118F"/>
    <w:rsid w:val="002E2FAF"/>
    <w:rsid w:val="002E5EB5"/>
    <w:rsid w:val="002E792F"/>
    <w:rsid w:val="002E7A5F"/>
    <w:rsid w:val="002F7C4B"/>
    <w:rsid w:val="0030122C"/>
    <w:rsid w:val="00301A7C"/>
    <w:rsid w:val="00301FC3"/>
    <w:rsid w:val="00303C9D"/>
    <w:rsid w:val="00306C73"/>
    <w:rsid w:val="00310F20"/>
    <w:rsid w:val="00311537"/>
    <w:rsid w:val="00314154"/>
    <w:rsid w:val="00314946"/>
    <w:rsid w:val="003158BE"/>
    <w:rsid w:val="00317727"/>
    <w:rsid w:val="0032216D"/>
    <w:rsid w:val="0032564A"/>
    <w:rsid w:val="00327F5B"/>
    <w:rsid w:val="0033265F"/>
    <w:rsid w:val="00332FEB"/>
    <w:rsid w:val="003343DE"/>
    <w:rsid w:val="00337D74"/>
    <w:rsid w:val="00337F6F"/>
    <w:rsid w:val="00342B4A"/>
    <w:rsid w:val="00342EEE"/>
    <w:rsid w:val="0034413E"/>
    <w:rsid w:val="00344906"/>
    <w:rsid w:val="00345D3E"/>
    <w:rsid w:val="003469ED"/>
    <w:rsid w:val="003529D8"/>
    <w:rsid w:val="00352F9D"/>
    <w:rsid w:val="00356B7E"/>
    <w:rsid w:val="00356F08"/>
    <w:rsid w:val="00360F17"/>
    <w:rsid w:val="00362E40"/>
    <w:rsid w:val="00364179"/>
    <w:rsid w:val="00367CA8"/>
    <w:rsid w:val="003705E7"/>
    <w:rsid w:val="003721FB"/>
    <w:rsid w:val="003725C5"/>
    <w:rsid w:val="0037776A"/>
    <w:rsid w:val="0039607C"/>
    <w:rsid w:val="0039710A"/>
    <w:rsid w:val="003A4C08"/>
    <w:rsid w:val="003A67DF"/>
    <w:rsid w:val="003A6F63"/>
    <w:rsid w:val="003B08C4"/>
    <w:rsid w:val="003B318F"/>
    <w:rsid w:val="003B497E"/>
    <w:rsid w:val="003B5EA1"/>
    <w:rsid w:val="003B7ADF"/>
    <w:rsid w:val="003C0EA8"/>
    <w:rsid w:val="003C0ED2"/>
    <w:rsid w:val="003C135F"/>
    <w:rsid w:val="003C1FA5"/>
    <w:rsid w:val="003C6C3E"/>
    <w:rsid w:val="003D4228"/>
    <w:rsid w:val="003E0CD7"/>
    <w:rsid w:val="003E2214"/>
    <w:rsid w:val="003E41DB"/>
    <w:rsid w:val="003E62ED"/>
    <w:rsid w:val="003F22CD"/>
    <w:rsid w:val="003F3826"/>
    <w:rsid w:val="003F3D90"/>
    <w:rsid w:val="0040162E"/>
    <w:rsid w:val="00402D97"/>
    <w:rsid w:val="00413360"/>
    <w:rsid w:val="004133EF"/>
    <w:rsid w:val="00416546"/>
    <w:rsid w:val="004251E5"/>
    <w:rsid w:val="0042591E"/>
    <w:rsid w:val="004259FC"/>
    <w:rsid w:val="004319D5"/>
    <w:rsid w:val="004348F4"/>
    <w:rsid w:val="00436FF9"/>
    <w:rsid w:val="004453E1"/>
    <w:rsid w:val="00445A85"/>
    <w:rsid w:val="00452746"/>
    <w:rsid w:val="00455DC5"/>
    <w:rsid w:val="00457810"/>
    <w:rsid w:val="0046072B"/>
    <w:rsid w:val="00460BEC"/>
    <w:rsid w:val="00466432"/>
    <w:rsid w:val="00470172"/>
    <w:rsid w:val="00474070"/>
    <w:rsid w:val="004812F4"/>
    <w:rsid w:val="00483D1C"/>
    <w:rsid w:val="00492981"/>
    <w:rsid w:val="004936DF"/>
    <w:rsid w:val="00496078"/>
    <w:rsid w:val="00496D6E"/>
    <w:rsid w:val="004A53E2"/>
    <w:rsid w:val="004A7363"/>
    <w:rsid w:val="004A7E60"/>
    <w:rsid w:val="004B2B50"/>
    <w:rsid w:val="004B6FD7"/>
    <w:rsid w:val="004C6E1A"/>
    <w:rsid w:val="004D495B"/>
    <w:rsid w:val="004E2804"/>
    <w:rsid w:val="004E4035"/>
    <w:rsid w:val="004E4EFB"/>
    <w:rsid w:val="004F06F3"/>
    <w:rsid w:val="004F1662"/>
    <w:rsid w:val="004F35F8"/>
    <w:rsid w:val="004F58F3"/>
    <w:rsid w:val="005007FD"/>
    <w:rsid w:val="0050159E"/>
    <w:rsid w:val="00503616"/>
    <w:rsid w:val="0051062A"/>
    <w:rsid w:val="005155D3"/>
    <w:rsid w:val="00515AF9"/>
    <w:rsid w:val="00516DEC"/>
    <w:rsid w:val="0052054A"/>
    <w:rsid w:val="00526AF6"/>
    <w:rsid w:val="00530F96"/>
    <w:rsid w:val="00532221"/>
    <w:rsid w:val="005342A5"/>
    <w:rsid w:val="00544906"/>
    <w:rsid w:val="005460B3"/>
    <w:rsid w:val="00546411"/>
    <w:rsid w:val="005549BE"/>
    <w:rsid w:val="005561CA"/>
    <w:rsid w:val="00556C08"/>
    <w:rsid w:val="00560502"/>
    <w:rsid w:val="00562E73"/>
    <w:rsid w:val="0056362A"/>
    <w:rsid w:val="0056426D"/>
    <w:rsid w:val="00566A55"/>
    <w:rsid w:val="00567085"/>
    <w:rsid w:val="005737F2"/>
    <w:rsid w:val="005747F3"/>
    <w:rsid w:val="00574934"/>
    <w:rsid w:val="005752C0"/>
    <w:rsid w:val="005817EC"/>
    <w:rsid w:val="00582409"/>
    <w:rsid w:val="00582465"/>
    <w:rsid w:val="005850AC"/>
    <w:rsid w:val="00591392"/>
    <w:rsid w:val="005916A7"/>
    <w:rsid w:val="005932C0"/>
    <w:rsid w:val="005968B2"/>
    <w:rsid w:val="005A0625"/>
    <w:rsid w:val="005A46F5"/>
    <w:rsid w:val="005A5464"/>
    <w:rsid w:val="005A622E"/>
    <w:rsid w:val="005B27E3"/>
    <w:rsid w:val="005B2B1C"/>
    <w:rsid w:val="005B2FE5"/>
    <w:rsid w:val="005B3BE3"/>
    <w:rsid w:val="005B4599"/>
    <w:rsid w:val="005B5901"/>
    <w:rsid w:val="005B65F5"/>
    <w:rsid w:val="005B6C20"/>
    <w:rsid w:val="005C0E12"/>
    <w:rsid w:val="005C441E"/>
    <w:rsid w:val="005C5F25"/>
    <w:rsid w:val="005C5FEA"/>
    <w:rsid w:val="005D6F9C"/>
    <w:rsid w:val="005D7400"/>
    <w:rsid w:val="005E32A6"/>
    <w:rsid w:val="005E4E53"/>
    <w:rsid w:val="005E6549"/>
    <w:rsid w:val="005E67CE"/>
    <w:rsid w:val="005F5969"/>
    <w:rsid w:val="005F7FBB"/>
    <w:rsid w:val="00601988"/>
    <w:rsid w:val="00604AA0"/>
    <w:rsid w:val="00605B1A"/>
    <w:rsid w:val="00612391"/>
    <w:rsid w:val="00617D09"/>
    <w:rsid w:val="00626F5B"/>
    <w:rsid w:val="0063223E"/>
    <w:rsid w:val="00632298"/>
    <w:rsid w:val="006415BB"/>
    <w:rsid w:val="006426C1"/>
    <w:rsid w:val="00643C42"/>
    <w:rsid w:val="0065447A"/>
    <w:rsid w:val="00663453"/>
    <w:rsid w:val="00665DB6"/>
    <w:rsid w:val="00673621"/>
    <w:rsid w:val="00676E29"/>
    <w:rsid w:val="0067788A"/>
    <w:rsid w:val="00682DA0"/>
    <w:rsid w:val="0068361A"/>
    <w:rsid w:val="00684C98"/>
    <w:rsid w:val="00690B5B"/>
    <w:rsid w:val="00691214"/>
    <w:rsid w:val="00691A56"/>
    <w:rsid w:val="006927FE"/>
    <w:rsid w:val="00692DEF"/>
    <w:rsid w:val="006A39D1"/>
    <w:rsid w:val="006B045E"/>
    <w:rsid w:val="006B24D5"/>
    <w:rsid w:val="006C2051"/>
    <w:rsid w:val="006C2D4E"/>
    <w:rsid w:val="006D005D"/>
    <w:rsid w:val="006D363B"/>
    <w:rsid w:val="006F0B23"/>
    <w:rsid w:val="006F3F70"/>
    <w:rsid w:val="006F4E94"/>
    <w:rsid w:val="006F70E1"/>
    <w:rsid w:val="006F7735"/>
    <w:rsid w:val="006F7932"/>
    <w:rsid w:val="00702A64"/>
    <w:rsid w:val="00703EE2"/>
    <w:rsid w:val="007079BC"/>
    <w:rsid w:val="007112FF"/>
    <w:rsid w:val="007143AB"/>
    <w:rsid w:val="007164E0"/>
    <w:rsid w:val="007213E9"/>
    <w:rsid w:val="007226B2"/>
    <w:rsid w:val="00723944"/>
    <w:rsid w:val="007274BC"/>
    <w:rsid w:val="00727A50"/>
    <w:rsid w:val="00727AB9"/>
    <w:rsid w:val="00734D65"/>
    <w:rsid w:val="0073531C"/>
    <w:rsid w:val="00735AFC"/>
    <w:rsid w:val="00745883"/>
    <w:rsid w:val="00746344"/>
    <w:rsid w:val="007522EE"/>
    <w:rsid w:val="00755699"/>
    <w:rsid w:val="00761ECC"/>
    <w:rsid w:val="00763E5E"/>
    <w:rsid w:val="00766587"/>
    <w:rsid w:val="007678FB"/>
    <w:rsid w:val="007745D7"/>
    <w:rsid w:val="00777CFD"/>
    <w:rsid w:val="0078173A"/>
    <w:rsid w:val="00783653"/>
    <w:rsid w:val="007873AC"/>
    <w:rsid w:val="007876A7"/>
    <w:rsid w:val="00787719"/>
    <w:rsid w:val="00790FE6"/>
    <w:rsid w:val="00791FAC"/>
    <w:rsid w:val="007A2298"/>
    <w:rsid w:val="007A42E5"/>
    <w:rsid w:val="007A53CF"/>
    <w:rsid w:val="007B1038"/>
    <w:rsid w:val="007B5B8A"/>
    <w:rsid w:val="007C367E"/>
    <w:rsid w:val="007C659F"/>
    <w:rsid w:val="007E210D"/>
    <w:rsid w:val="007E7A68"/>
    <w:rsid w:val="007F10B6"/>
    <w:rsid w:val="007F2012"/>
    <w:rsid w:val="00810EDA"/>
    <w:rsid w:val="00812403"/>
    <w:rsid w:val="008130A0"/>
    <w:rsid w:val="00820F5A"/>
    <w:rsid w:val="00821FEC"/>
    <w:rsid w:val="008245B0"/>
    <w:rsid w:val="00824FB8"/>
    <w:rsid w:val="00826B22"/>
    <w:rsid w:val="00826E85"/>
    <w:rsid w:val="00833382"/>
    <w:rsid w:val="0083473F"/>
    <w:rsid w:val="008352C7"/>
    <w:rsid w:val="0083625B"/>
    <w:rsid w:val="00841AA2"/>
    <w:rsid w:val="00852626"/>
    <w:rsid w:val="00852DDD"/>
    <w:rsid w:val="00853890"/>
    <w:rsid w:val="00854194"/>
    <w:rsid w:val="00855504"/>
    <w:rsid w:val="0085661A"/>
    <w:rsid w:val="00864F8F"/>
    <w:rsid w:val="008656F2"/>
    <w:rsid w:val="008659B7"/>
    <w:rsid w:val="00867868"/>
    <w:rsid w:val="00870D15"/>
    <w:rsid w:val="0087439E"/>
    <w:rsid w:val="008860F2"/>
    <w:rsid w:val="00886568"/>
    <w:rsid w:val="00887E82"/>
    <w:rsid w:val="008900FE"/>
    <w:rsid w:val="00890B55"/>
    <w:rsid w:val="008949E7"/>
    <w:rsid w:val="008A1AB9"/>
    <w:rsid w:val="008A41E4"/>
    <w:rsid w:val="008A4AAB"/>
    <w:rsid w:val="008A7A2A"/>
    <w:rsid w:val="008B1E39"/>
    <w:rsid w:val="008C5E87"/>
    <w:rsid w:val="008D148D"/>
    <w:rsid w:val="008D2AD8"/>
    <w:rsid w:val="008D583B"/>
    <w:rsid w:val="008E3304"/>
    <w:rsid w:val="008E50B0"/>
    <w:rsid w:val="008E54ED"/>
    <w:rsid w:val="008F011D"/>
    <w:rsid w:val="008F6AF5"/>
    <w:rsid w:val="00902729"/>
    <w:rsid w:val="0091384A"/>
    <w:rsid w:val="0091408E"/>
    <w:rsid w:val="00917FFE"/>
    <w:rsid w:val="0092156E"/>
    <w:rsid w:val="00923978"/>
    <w:rsid w:val="00923AEB"/>
    <w:rsid w:val="0092686F"/>
    <w:rsid w:val="00926D9A"/>
    <w:rsid w:val="009320A4"/>
    <w:rsid w:val="0093505E"/>
    <w:rsid w:val="0094008A"/>
    <w:rsid w:val="009425C5"/>
    <w:rsid w:val="009457E8"/>
    <w:rsid w:val="009510BE"/>
    <w:rsid w:val="009569D3"/>
    <w:rsid w:val="00963EB6"/>
    <w:rsid w:val="00964D0A"/>
    <w:rsid w:val="00970215"/>
    <w:rsid w:val="009714AC"/>
    <w:rsid w:val="00974F88"/>
    <w:rsid w:val="00977210"/>
    <w:rsid w:val="00980393"/>
    <w:rsid w:val="00994476"/>
    <w:rsid w:val="00995DA6"/>
    <w:rsid w:val="00996084"/>
    <w:rsid w:val="009A05C0"/>
    <w:rsid w:val="009A15B1"/>
    <w:rsid w:val="009A7662"/>
    <w:rsid w:val="009B4DB9"/>
    <w:rsid w:val="009B6715"/>
    <w:rsid w:val="009C0054"/>
    <w:rsid w:val="009C2DFE"/>
    <w:rsid w:val="009C3E67"/>
    <w:rsid w:val="009C4761"/>
    <w:rsid w:val="009C7CF6"/>
    <w:rsid w:val="009D0F71"/>
    <w:rsid w:val="009D1343"/>
    <w:rsid w:val="009D6B25"/>
    <w:rsid w:val="009E2E00"/>
    <w:rsid w:val="009E4A66"/>
    <w:rsid w:val="009E59B1"/>
    <w:rsid w:val="009F2BFF"/>
    <w:rsid w:val="009F4F4D"/>
    <w:rsid w:val="009F5394"/>
    <w:rsid w:val="00A00064"/>
    <w:rsid w:val="00A0277F"/>
    <w:rsid w:val="00A0297E"/>
    <w:rsid w:val="00A04656"/>
    <w:rsid w:val="00A12DA5"/>
    <w:rsid w:val="00A24866"/>
    <w:rsid w:val="00A426A6"/>
    <w:rsid w:val="00A44549"/>
    <w:rsid w:val="00A44EB4"/>
    <w:rsid w:val="00A50FF3"/>
    <w:rsid w:val="00A65BF6"/>
    <w:rsid w:val="00A705F6"/>
    <w:rsid w:val="00A83853"/>
    <w:rsid w:val="00A919EA"/>
    <w:rsid w:val="00A922CF"/>
    <w:rsid w:val="00A937EE"/>
    <w:rsid w:val="00A9477F"/>
    <w:rsid w:val="00A94BA7"/>
    <w:rsid w:val="00A94BB3"/>
    <w:rsid w:val="00A96E0F"/>
    <w:rsid w:val="00AA412C"/>
    <w:rsid w:val="00AB59AB"/>
    <w:rsid w:val="00AB7383"/>
    <w:rsid w:val="00AB7C6C"/>
    <w:rsid w:val="00AC1709"/>
    <w:rsid w:val="00AD7BDD"/>
    <w:rsid w:val="00AE28E9"/>
    <w:rsid w:val="00AE3EA3"/>
    <w:rsid w:val="00AE4655"/>
    <w:rsid w:val="00AE6A54"/>
    <w:rsid w:val="00AF408D"/>
    <w:rsid w:val="00B04049"/>
    <w:rsid w:val="00B05456"/>
    <w:rsid w:val="00B10120"/>
    <w:rsid w:val="00B109F4"/>
    <w:rsid w:val="00B11028"/>
    <w:rsid w:val="00B12B7C"/>
    <w:rsid w:val="00B255A2"/>
    <w:rsid w:val="00B44198"/>
    <w:rsid w:val="00B45926"/>
    <w:rsid w:val="00B5376A"/>
    <w:rsid w:val="00B552B8"/>
    <w:rsid w:val="00B57E50"/>
    <w:rsid w:val="00B61949"/>
    <w:rsid w:val="00B653F7"/>
    <w:rsid w:val="00B760E1"/>
    <w:rsid w:val="00B76F5B"/>
    <w:rsid w:val="00B82258"/>
    <w:rsid w:val="00B859EE"/>
    <w:rsid w:val="00B873DF"/>
    <w:rsid w:val="00B94196"/>
    <w:rsid w:val="00BA145A"/>
    <w:rsid w:val="00BA2D55"/>
    <w:rsid w:val="00BA6418"/>
    <w:rsid w:val="00BA7199"/>
    <w:rsid w:val="00BB460C"/>
    <w:rsid w:val="00BC5C4D"/>
    <w:rsid w:val="00BD0A33"/>
    <w:rsid w:val="00BD4939"/>
    <w:rsid w:val="00BD5EF8"/>
    <w:rsid w:val="00BD73E3"/>
    <w:rsid w:val="00BD76B8"/>
    <w:rsid w:val="00BE41B7"/>
    <w:rsid w:val="00C051EA"/>
    <w:rsid w:val="00C066DF"/>
    <w:rsid w:val="00C1050A"/>
    <w:rsid w:val="00C13965"/>
    <w:rsid w:val="00C13F18"/>
    <w:rsid w:val="00C20DBF"/>
    <w:rsid w:val="00C24F00"/>
    <w:rsid w:val="00C33D4E"/>
    <w:rsid w:val="00C36FFE"/>
    <w:rsid w:val="00C40564"/>
    <w:rsid w:val="00C43122"/>
    <w:rsid w:val="00C43460"/>
    <w:rsid w:val="00C5202A"/>
    <w:rsid w:val="00C55DD7"/>
    <w:rsid w:val="00C61797"/>
    <w:rsid w:val="00C63485"/>
    <w:rsid w:val="00C64342"/>
    <w:rsid w:val="00C656D4"/>
    <w:rsid w:val="00C65B96"/>
    <w:rsid w:val="00C65D2D"/>
    <w:rsid w:val="00C66286"/>
    <w:rsid w:val="00C72668"/>
    <w:rsid w:val="00C76259"/>
    <w:rsid w:val="00C77E4A"/>
    <w:rsid w:val="00C91EDE"/>
    <w:rsid w:val="00C94CEB"/>
    <w:rsid w:val="00CA170D"/>
    <w:rsid w:val="00CA5768"/>
    <w:rsid w:val="00CB44EF"/>
    <w:rsid w:val="00CB57B6"/>
    <w:rsid w:val="00CD2350"/>
    <w:rsid w:val="00CD3382"/>
    <w:rsid w:val="00CD6B48"/>
    <w:rsid w:val="00CE7A80"/>
    <w:rsid w:val="00CF016B"/>
    <w:rsid w:val="00CF260E"/>
    <w:rsid w:val="00CF41F3"/>
    <w:rsid w:val="00CF5574"/>
    <w:rsid w:val="00CF5E6B"/>
    <w:rsid w:val="00D02ED0"/>
    <w:rsid w:val="00D043D9"/>
    <w:rsid w:val="00D11200"/>
    <w:rsid w:val="00D12316"/>
    <w:rsid w:val="00D21896"/>
    <w:rsid w:val="00D24068"/>
    <w:rsid w:val="00D24F75"/>
    <w:rsid w:val="00D24FDA"/>
    <w:rsid w:val="00D27CE0"/>
    <w:rsid w:val="00D30406"/>
    <w:rsid w:val="00D412F0"/>
    <w:rsid w:val="00D441FD"/>
    <w:rsid w:val="00D46E85"/>
    <w:rsid w:val="00D476F6"/>
    <w:rsid w:val="00D540CD"/>
    <w:rsid w:val="00D6520A"/>
    <w:rsid w:val="00D66958"/>
    <w:rsid w:val="00D67451"/>
    <w:rsid w:val="00D73E7D"/>
    <w:rsid w:val="00D8007D"/>
    <w:rsid w:val="00D8441E"/>
    <w:rsid w:val="00D85E0D"/>
    <w:rsid w:val="00D86DA1"/>
    <w:rsid w:val="00D90715"/>
    <w:rsid w:val="00D91899"/>
    <w:rsid w:val="00D93C6F"/>
    <w:rsid w:val="00DB2B81"/>
    <w:rsid w:val="00DB6FEA"/>
    <w:rsid w:val="00DC37D6"/>
    <w:rsid w:val="00DD159A"/>
    <w:rsid w:val="00DD779E"/>
    <w:rsid w:val="00DE5EF6"/>
    <w:rsid w:val="00DE68E0"/>
    <w:rsid w:val="00DE6C32"/>
    <w:rsid w:val="00DF07C0"/>
    <w:rsid w:val="00E06C93"/>
    <w:rsid w:val="00E07D3B"/>
    <w:rsid w:val="00E10BD9"/>
    <w:rsid w:val="00E15A67"/>
    <w:rsid w:val="00E22C3D"/>
    <w:rsid w:val="00E27ACA"/>
    <w:rsid w:val="00E303DD"/>
    <w:rsid w:val="00E30E64"/>
    <w:rsid w:val="00E339C4"/>
    <w:rsid w:val="00E33A81"/>
    <w:rsid w:val="00E37683"/>
    <w:rsid w:val="00E37862"/>
    <w:rsid w:val="00E425B2"/>
    <w:rsid w:val="00E4485A"/>
    <w:rsid w:val="00E45250"/>
    <w:rsid w:val="00E4613D"/>
    <w:rsid w:val="00E46346"/>
    <w:rsid w:val="00E46C21"/>
    <w:rsid w:val="00E51627"/>
    <w:rsid w:val="00E54DB1"/>
    <w:rsid w:val="00E54E24"/>
    <w:rsid w:val="00E63445"/>
    <w:rsid w:val="00E63742"/>
    <w:rsid w:val="00E644BC"/>
    <w:rsid w:val="00E70FFD"/>
    <w:rsid w:val="00E713F5"/>
    <w:rsid w:val="00E71AC0"/>
    <w:rsid w:val="00E724C0"/>
    <w:rsid w:val="00E72632"/>
    <w:rsid w:val="00E7469B"/>
    <w:rsid w:val="00E74CB5"/>
    <w:rsid w:val="00E76121"/>
    <w:rsid w:val="00E76EEB"/>
    <w:rsid w:val="00E77B54"/>
    <w:rsid w:val="00E81C9B"/>
    <w:rsid w:val="00E82DC4"/>
    <w:rsid w:val="00E875C2"/>
    <w:rsid w:val="00E9704A"/>
    <w:rsid w:val="00EA288E"/>
    <w:rsid w:val="00EA4956"/>
    <w:rsid w:val="00EB00D9"/>
    <w:rsid w:val="00EB1F38"/>
    <w:rsid w:val="00EC2096"/>
    <w:rsid w:val="00EC44B9"/>
    <w:rsid w:val="00EC4BBF"/>
    <w:rsid w:val="00EC77E3"/>
    <w:rsid w:val="00ED0874"/>
    <w:rsid w:val="00ED0A33"/>
    <w:rsid w:val="00ED126C"/>
    <w:rsid w:val="00ED1A67"/>
    <w:rsid w:val="00ED3AFE"/>
    <w:rsid w:val="00ED45F1"/>
    <w:rsid w:val="00ED4FAF"/>
    <w:rsid w:val="00ED61FA"/>
    <w:rsid w:val="00EE408C"/>
    <w:rsid w:val="00EE4C1D"/>
    <w:rsid w:val="00EE4D83"/>
    <w:rsid w:val="00EE5556"/>
    <w:rsid w:val="00EE579E"/>
    <w:rsid w:val="00EF0F60"/>
    <w:rsid w:val="00EF7DDE"/>
    <w:rsid w:val="00F04561"/>
    <w:rsid w:val="00F05A68"/>
    <w:rsid w:val="00F1582E"/>
    <w:rsid w:val="00F1770B"/>
    <w:rsid w:val="00F23CE1"/>
    <w:rsid w:val="00F27A74"/>
    <w:rsid w:val="00F31858"/>
    <w:rsid w:val="00F33730"/>
    <w:rsid w:val="00F353AF"/>
    <w:rsid w:val="00F40035"/>
    <w:rsid w:val="00F41E81"/>
    <w:rsid w:val="00F4381B"/>
    <w:rsid w:val="00F45761"/>
    <w:rsid w:val="00F5057C"/>
    <w:rsid w:val="00F52923"/>
    <w:rsid w:val="00F6432B"/>
    <w:rsid w:val="00F76DE5"/>
    <w:rsid w:val="00FA1436"/>
    <w:rsid w:val="00FA54E4"/>
    <w:rsid w:val="00FB535D"/>
    <w:rsid w:val="00FC2C69"/>
    <w:rsid w:val="00FC4C77"/>
    <w:rsid w:val="00FC7A56"/>
    <w:rsid w:val="00FD2E4D"/>
    <w:rsid w:val="00FD57B4"/>
    <w:rsid w:val="00FE2397"/>
    <w:rsid w:val="00FE660B"/>
    <w:rsid w:val="00FF0A6A"/>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6B5575EA"/>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arCarChar">
    <w:name w:val="Char Car Car Char"/>
    <w:basedOn w:val="a"/>
    <w:rsid w:val="00DC37D6"/>
    <w:pPr>
      <w:widowControl/>
      <w:spacing w:after="160" w:line="240" w:lineRule="exact"/>
      <w:jc w:val="left"/>
    </w:pPr>
    <w:rPr>
      <w:rFonts w:ascii="Arial" w:eastAsia="ＭＳ 明朝" w:hAnsi="Arial" w:cs="Arial"/>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491695">
      <w:bodyDiv w:val="1"/>
      <w:marLeft w:val="0"/>
      <w:marRight w:val="0"/>
      <w:marTop w:val="0"/>
      <w:marBottom w:val="0"/>
      <w:divBdr>
        <w:top w:val="none" w:sz="0" w:space="0" w:color="auto"/>
        <w:left w:val="none" w:sz="0" w:space="0" w:color="auto"/>
        <w:bottom w:val="none" w:sz="0" w:space="0" w:color="auto"/>
        <w:right w:val="none" w:sz="0" w:space="0" w:color="auto"/>
      </w:divBdr>
    </w:div>
    <w:div w:id="1363940717">
      <w:bodyDiv w:val="1"/>
      <w:marLeft w:val="0"/>
      <w:marRight w:val="0"/>
      <w:marTop w:val="0"/>
      <w:marBottom w:val="0"/>
      <w:divBdr>
        <w:top w:val="none" w:sz="0" w:space="0" w:color="auto"/>
        <w:left w:val="none" w:sz="0" w:space="0" w:color="auto"/>
        <w:bottom w:val="none" w:sz="0" w:space="0" w:color="auto"/>
        <w:right w:val="none" w:sz="0" w:space="0" w:color="auto"/>
      </w:divBdr>
    </w:div>
    <w:div w:id="1691099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E6EDE-50B4-4D7D-A985-E2CD5EDB4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4</Pages>
  <Words>430</Words>
  <Characters>2457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zzz</cp:lastModifiedBy>
  <cp:revision>47</cp:revision>
  <cp:lastPrinted>2022-12-21T08:54:00Z</cp:lastPrinted>
  <dcterms:created xsi:type="dcterms:W3CDTF">2022-10-25T04:37:00Z</dcterms:created>
  <dcterms:modified xsi:type="dcterms:W3CDTF">2024-05-17T08:17:00Z</dcterms:modified>
</cp:coreProperties>
</file>